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E" w:rsidRPr="00E852A5" w:rsidRDefault="00A276EE" w:rsidP="00096269">
      <w:pPr>
        <w:pStyle w:val="a3"/>
        <w:ind w:firstLine="709"/>
        <w:rPr>
          <w:sz w:val="21"/>
          <w:szCs w:val="21"/>
        </w:rPr>
      </w:pPr>
      <w:r w:rsidRPr="00E852A5">
        <w:rPr>
          <w:sz w:val="21"/>
          <w:szCs w:val="21"/>
        </w:rPr>
        <w:t xml:space="preserve">Договор № </w:t>
      </w:r>
      <w:r w:rsidR="003E1EC3" w:rsidRPr="00962EA5">
        <w:rPr>
          <w:sz w:val="21"/>
          <w:szCs w:val="21"/>
        </w:rPr>
        <w:t>РСК-</w:t>
      </w:r>
      <w:r w:rsidR="00DB22FF">
        <w:rPr>
          <w:sz w:val="21"/>
          <w:szCs w:val="21"/>
        </w:rPr>
        <w:t>___</w:t>
      </w:r>
      <w:r w:rsidR="003E1EC3" w:rsidRPr="00962EA5">
        <w:rPr>
          <w:sz w:val="21"/>
          <w:szCs w:val="21"/>
        </w:rPr>
        <w:t>/1</w:t>
      </w:r>
      <w:r w:rsidR="00D87D3B">
        <w:rPr>
          <w:sz w:val="21"/>
          <w:szCs w:val="21"/>
        </w:rPr>
        <w:t>3</w:t>
      </w:r>
      <w:r w:rsidR="003E1EC3" w:rsidRPr="00962EA5">
        <w:rPr>
          <w:sz w:val="21"/>
          <w:szCs w:val="21"/>
        </w:rPr>
        <w:t>/ПС</w:t>
      </w:r>
    </w:p>
    <w:p w:rsidR="00A276EE" w:rsidRPr="00E852A5" w:rsidRDefault="002D1024" w:rsidP="00096269">
      <w:pPr>
        <w:pStyle w:val="a3"/>
        <w:ind w:firstLine="709"/>
        <w:rPr>
          <w:sz w:val="21"/>
          <w:szCs w:val="21"/>
        </w:rPr>
      </w:pPr>
      <w:r>
        <w:rPr>
          <w:sz w:val="21"/>
          <w:szCs w:val="21"/>
        </w:rPr>
        <w:t>Организации п</w:t>
      </w:r>
      <w:r w:rsidR="00D06E21" w:rsidRPr="00E852A5">
        <w:rPr>
          <w:sz w:val="21"/>
          <w:szCs w:val="21"/>
        </w:rPr>
        <w:t>редоставления подвижного состава.</w:t>
      </w:r>
    </w:p>
    <w:p w:rsidR="00A276EE" w:rsidRPr="00E852A5" w:rsidRDefault="00A276EE" w:rsidP="00096269">
      <w:pPr>
        <w:pStyle w:val="a3"/>
        <w:ind w:firstLine="709"/>
        <w:rPr>
          <w:sz w:val="21"/>
          <w:szCs w:val="21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5"/>
        <w:gridCol w:w="5529"/>
      </w:tblGrid>
      <w:tr w:rsidR="00A276EE" w:rsidRPr="002507A9" w:rsidTr="00A95BCC">
        <w:tc>
          <w:tcPr>
            <w:tcW w:w="4785" w:type="dxa"/>
          </w:tcPr>
          <w:p w:rsidR="00A276EE" w:rsidRPr="002507A9" w:rsidRDefault="00A276EE" w:rsidP="00096269">
            <w:pPr>
              <w:ind w:firstLine="709"/>
              <w:jc w:val="both"/>
              <w:rPr>
                <w:b/>
                <w:sz w:val="21"/>
                <w:szCs w:val="21"/>
              </w:rPr>
            </w:pPr>
            <w:r w:rsidRPr="002507A9">
              <w:rPr>
                <w:sz w:val="21"/>
                <w:szCs w:val="21"/>
              </w:rPr>
              <w:t xml:space="preserve">г. </w:t>
            </w:r>
            <w:r w:rsidR="00D06E21" w:rsidRPr="002507A9">
              <w:rPr>
                <w:sz w:val="21"/>
                <w:szCs w:val="21"/>
              </w:rPr>
              <w:t>Красноярск</w:t>
            </w:r>
          </w:p>
        </w:tc>
        <w:tc>
          <w:tcPr>
            <w:tcW w:w="5529" w:type="dxa"/>
          </w:tcPr>
          <w:p w:rsidR="00A276EE" w:rsidRPr="002507A9" w:rsidRDefault="00962EA5" w:rsidP="00D87D3B">
            <w:pPr>
              <w:ind w:firstLine="709"/>
              <w:jc w:val="right"/>
              <w:outlineLvl w:val="0"/>
              <w:rPr>
                <w:b/>
                <w:sz w:val="21"/>
                <w:szCs w:val="21"/>
              </w:rPr>
            </w:pPr>
            <w:r w:rsidRPr="002507A9">
              <w:rPr>
                <w:sz w:val="21"/>
                <w:szCs w:val="21"/>
              </w:rPr>
              <w:t xml:space="preserve">  </w:t>
            </w:r>
            <w:r w:rsidR="00D06E21" w:rsidRPr="002507A9">
              <w:rPr>
                <w:sz w:val="21"/>
                <w:szCs w:val="21"/>
              </w:rPr>
              <w:t>«</w:t>
            </w:r>
            <w:r w:rsidR="00DB22FF">
              <w:rPr>
                <w:sz w:val="21"/>
                <w:szCs w:val="21"/>
              </w:rPr>
              <w:t>__</w:t>
            </w:r>
            <w:r w:rsidR="00D06E21" w:rsidRPr="002507A9">
              <w:rPr>
                <w:sz w:val="21"/>
                <w:szCs w:val="21"/>
              </w:rPr>
              <w:t>»</w:t>
            </w:r>
            <w:r w:rsidR="00A276EE" w:rsidRPr="002507A9">
              <w:rPr>
                <w:sz w:val="21"/>
                <w:szCs w:val="21"/>
              </w:rPr>
              <w:t xml:space="preserve"> </w:t>
            </w:r>
            <w:r w:rsidR="00DB22FF">
              <w:rPr>
                <w:sz w:val="21"/>
                <w:szCs w:val="21"/>
              </w:rPr>
              <w:t>________</w:t>
            </w:r>
            <w:r w:rsidR="00D06E21" w:rsidRPr="002507A9">
              <w:rPr>
                <w:sz w:val="21"/>
                <w:szCs w:val="21"/>
              </w:rPr>
              <w:t xml:space="preserve"> </w:t>
            </w:r>
            <w:r w:rsidR="00A276EE" w:rsidRPr="002507A9">
              <w:rPr>
                <w:sz w:val="21"/>
                <w:szCs w:val="21"/>
              </w:rPr>
              <w:t>201</w:t>
            </w:r>
            <w:r w:rsidR="00D87D3B">
              <w:rPr>
                <w:sz w:val="21"/>
                <w:szCs w:val="21"/>
              </w:rPr>
              <w:t>3</w:t>
            </w:r>
            <w:r w:rsidR="00A276EE" w:rsidRPr="002507A9">
              <w:rPr>
                <w:sz w:val="21"/>
                <w:szCs w:val="21"/>
              </w:rPr>
              <w:t xml:space="preserve">  г</w:t>
            </w:r>
            <w:r w:rsidR="00D06E21" w:rsidRPr="002507A9">
              <w:rPr>
                <w:sz w:val="21"/>
                <w:szCs w:val="21"/>
              </w:rPr>
              <w:t>.</w:t>
            </w:r>
          </w:p>
        </w:tc>
      </w:tr>
    </w:tbl>
    <w:p w:rsidR="00A276EE" w:rsidRPr="002507A9" w:rsidRDefault="00A276EE" w:rsidP="00096269">
      <w:pPr>
        <w:pStyle w:val="a3"/>
        <w:ind w:firstLine="709"/>
        <w:rPr>
          <w:b w:val="0"/>
          <w:sz w:val="21"/>
          <w:szCs w:val="21"/>
          <w:u w:val="single"/>
        </w:rPr>
      </w:pPr>
    </w:p>
    <w:p w:rsidR="00A7126C" w:rsidRPr="002507A9" w:rsidRDefault="00A7126C" w:rsidP="00096269">
      <w:pPr>
        <w:ind w:firstLine="709"/>
        <w:jc w:val="both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>Общество с ограниченной ответственностью «</w:t>
      </w:r>
      <w:r w:rsidR="00DB22FF">
        <w:rPr>
          <w:b/>
          <w:sz w:val="21"/>
          <w:szCs w:val="21"/>
        </w:rPr>
        <w:t>____________</w:t>
      </w:r>
      <w:r w:rsidRPr="002507A9">
        <w:rPr>
          <w:b/>
          <w:sz w:val="21"/>
          <w:szCs w:val="21"/>
        </w:rPr>
        <w:t xml:space="preserve">», </w:t>
      </w:r>
      <w:r w:rsidRPr="002507A9">
        <w:rPr>
          <w:sz w:val="21"/>
          <w:szCs w:val="21"/>
        </w:rPr>
        <w:t>именуемое в дальнейшем</w:t>
      </w:r>
      <w:r w:rsidRPr="002507A9">
        <w:rPr>
          <w:b/>
          <w:sz w:val="21"/>
          <w:szCs w:val="21"/>
        </w:rPr>
        <w:t xml:space="preserve"> «Заказчик», </w:t>
      </w:r>
      <w:r w:rsidRPr="002507A9">
        <w:rPr>
          <w:sz w:val="21"/>
          <w:szCs w:val="21"/>
        </w:rPr>
        <w:t xml:space="preserve">в лице Директора </w:t>
      </w:r>
      <w:r w:rsidR="00DB22FF">
        <w:rPr>
          <w:sz w:val="21"/>
          <w:szCs w:val="21"/>
        </w:rPr>
        <w:t>___________________________</w:t>
      </w:r>
      <w:r w:rsidRPr="002507A9">
        <w:rPr>
          <w:sz w:val="21"/>
          <w:szCs w:val="21"/>
        </w:rPr>
        <w:t>, действующего на основании Устава, с одной стороны, и</w:t>
      </w:r>
    </w:p>
    <w:p w:rsidR="00A276EE" w:rsidRPr="002507A9" w:rsidRDefault="00A276EE" w:rsidP="00096269">
      <w:pPr>
        <w:ind w:firstLine="709"/>
        <w:jc w:val="both"/>
        <w:rPr>
          <w:sz w:val="21"/>
          <w:szCs w:val="21"/>
        </w:rPr>
      </w:pPr>
      <w:r w:rsidRPr="002507A9">
        <w:rPr>
          <w:b/>
          <w:sz w:val="21"/>
          <w:szCs w:val="21"/>
        </w:rPr>
        <w:t xml:space="preserve">Общество с ограниченной ответственностью </w:t>
      </w:r>
      <w:r w:rsidR="003E1EC3" w:rsidRPr="002507A9">
        <w:rPr>
          <w:b/>
          <w:sz w:val="21"/>
          <w:szCs w:val="21"/>
        </w:rPr>
        <w:t>«Рейл Сервис Компани» (ООО «РСК»)</w:t>
      </w:r>
      <w:r w:rsidRPr="002507A9">
        <w:rPr>
          <w:b/>
          <w:sz w:val="21"/>
          <w:szCs w:val="21"/>
        </w:rPr>
        <w:t xml:space="preserve">, </w:t>
      </w:r>
      <w:r w:rsidRPr="002507A9">
        <w:rPr>
          <w:sz w:val="21"/>
          <w:szCs w:val="21"/>
        </w:rPr>
        <w:t>именуемое</w:t>
      </w:r>
      <w:r w:rsidRPr="002507A9">
        <w:rPr>
          <w:spacing w:val="-1"/>
          <w:sz w:val="21"/>
          <w:szCs w:val="21"/>
        </w:rPr>
        <w:t xml:space="preserve"> в </w:t>
      </w:r>
      <w:r w:rsidRPr="002507A9">
        <w:rPr>
          <w:sz w:val="21"/>
          <w:szCs w:val="21"/>
        </w:rPr>
        <w:t xml:space="preserve">дальнейшем </w:t>
      </w:r>
      <w:r w:rsidR="003E1EC3" w:rsidRPr="002507A9">
        <w:rPr>
          <w:b/>
          <w:bCs/>
          <w:sz w:val="21"/>
          <w:szCs w:val="21"/>
        </w:rPr>
        <w:t>«Исполнитель</w:t>
      </w:r>
      <w:r w:rsidRPr="002507A9">
        <w:rPr>
          <w:b/>
          <w:bCs/>
          <w:sz w:val="21"/>
          <w:szCs w:val="21"/>
        </w:rPr>
        <w:t xml:space="preserve">», </w:t>
      </w:r>
      <w:r w:rsidRPr="002507A9">
        <w:rPr>
          <w:sz w:val="21"/>
          <w:szCs w:val="21"/>
        </w:rPr>
        <w:t xml:space="preserve">в лице </w:t>
      </w:r>
      <w:r w:rsidR="003E1EC3" w:rsidRPr="002507A9">
        <w:rPr>
          <w:sz w:val="21"/>
          <w:szCs w:val="21"/>
        </w:rPr>
        <w:t>Д</w:t>
      </w:r>
      <w:r w:rsidRPr="002507A9">
        <w:rPr>
          <w:sz w:val="21"/>
          <w:szCs w:val="21"/>
        </w:rPr>
        <w:t xml:space="preserve">иректора </w:t>
      </w:r>
      <w:r w:rsidR="003E1EC3" w:rsidRPr="002507A9">
        <w:rPr>
          <w:sz w:val="21"/>
          <w:szCs w:val="21"/>
        </w:rPr>
        <w:t>Долгова Александра Александровича</w:t>
      </w:r>
      <w:r w:rsidRPr="002507A9">
        <w:rPr>
          <w:sz w:val="21"/>
          <w:szCs w:val="21"/>
        </w:rPr>
        <w:t xml:space="preserve">, действующего на основании Устава, с другой стороны, совместно именуемые в дальнейшем </w:t>
      </w:r>
      <w:r w:rsidRPr="002507A9">
        <w:rPr>
          <w:b/>
          <w:sz w:val="21"/>
          <w:szCs w:val="21"/>
        </w:rPr>
        <w:t>«Стороны»</w:t>
      </w:r>
      <w:r w:rsidRPr="002507A9">
        <w:rPr>
          <w:sz w:val="21"/>
          <w:szCs w:val="21"/>
        </w:rPr>
        <w:t>, заключили настоящий договор (далее – «Договор») о нижеследующем:</w:t>
      </w:r>
    </w:p>
    <w:p w:rsidR="003E1EC3" w:rsidRPr="002507A9" w:rsidRDefault="003E1EC3" w:rsidP="00096269">
      <w:pPr>
        <w:ind w:firstLine="709"/>
        <w:jc w:val="both"/>
        <w:rPr>
          <w:sz w:val="21"/>
          <w:szCs w:val="21"/>
        </w:rPr>
      </w:pPr>
    </w:p>
    <w:p w:rsidR="0067372A" w:rsidRPr="002507A9" w:rsidRDefault="0067372A" w:rsidP="00096269">
      <w:pPr>
        <w:ind w:firstLine="709"/>
        <w:jc w:val="both"/>
        <w:rPr>
          <w:sz w:val="21"/>
          <w:szCs w:val="21"/>
        </w:rPr>
      </w:pPr>
    </w:p>
    <w:p w:rsidR="00D6004C" w:rsidRPr="002507A9" w:rsidRDefault="00096269" w:rsidP="00096269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bCs/>
          <w:color w:val="000000"/>
          <w:spacing w:val="5"/>
          <w:sz w:val="21"/>
          <w:szCs w:val="21"/>
        </w:rPr>
      </w:pPr>
      <w:r w:rsidRPr="002507A9">
        <w:rPr>
          <w:b/>
          <w:bCs/>
          <w:color w:val="000000"/>
          <w:spacing w:val="5"/>
          <w:sz w:val="21"/>
          <w:szCs w:val="21"/>
        </w:rPr>
        <w:t xml:space="preserve">1. </w:t>
      </w:r>
      <w:r w:rsidR="000D4956" w:rsidRPr="002507A9">
        <w:rPr>
          <w:b/>
          <w:bCs/>
          <w:color w:val="000000"/>
          <w:spacing w:val="5"/>
          <w:sz w:val="21"/>
          <w:szCs w:val="21"/>
        </w:rPr>
        <w:t>П</w:t>
      </w:r>
      <w:r w:rsidR="00D06E21" w:rsidRPr="002507A9">
        <w:rPr>
          <w:b/>
          <w:bCs/>
          <w:color w:val="000000"/>
          <w:spacing w:val="5"/>
          <w:sz w:val="21"/>
          <w:szCs w:val="21"/>
        </w:rPr>
        <w:t>редмет договора.</w:t>
      </w:r>
    </w:p>
    <w:p w:rsidR="00564195" w:rsidRPr="002507A9" w:rsidRDefault="00564195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08137F" w:rsidRPr="002507A9" w:rsidRDefault="0008137F" w:rsidP="007220AB">
      <w:pPr>
        <w:numPr>
          <w:ilvl w:val="0"/>
          <w:numId w:val="11"/>
        </w:numPr>
        <w:tabs>
          <w:tab w:val="clear" w:pos="720"/>
          <w:tab w:val="num" w:pos="540"/>
        </w:tabs>
        <w:spacing w:line="0" w:lineRule="atLeast"/>
        <w:ind w:left="0" w:firstLine="709"/>
        <w:jc w:val="both"/>
        <w:rPr>
          <w:rFonts w:eastAsia="Batang"/>
          <w:sz w:val="21"/>
          <w:szCs w:val="21"/>
        </w:rPr>
      </w:pPr>
      <w:proofErr w:type="gramStart"/>
      <w:r w:rsidRPr="002507A9">
        <w:rPr>
          <w:rFonts w:eastAsia="Batang"/>
          <w:sz w:val="21"/>
          <w:szCs w:val="21"/>
        </w:rPr>
        <w:t xml:space="preserve">Исполнитель по заявкам Заказчика обязуется оказывать услуги по </w:t>
      </w:r>
      <w:r w:rsidR="002D1024" w:rsidRPr="002507A9">
        <w:rPr>
          <w:rFonts w:eastAsia="Batang"/>
          <w:sz w:val="21"/>
          <w:szCs w:val="21"/>
        </w:rPr>
        <w:t>организации предоставления</w:t>
      </w:r>
      <w:r w:rsidRPr="002507A9">
        <w:rPr>
          <w:rFonts w:eastAsia="Batang"/>
          <w:sz w:val="21"/>
          <w:szCs w:val="21"/>
        </w:rPr>
        <w:t xml:space="preserve"> железнодорожного подвижного состава (полу</w:t>
      </w:r>
      <w:r w:rsidR="000865A6" w:rsidRPr="002507A9">
        <w:rPr>
          <w:rFonts w:eastAsia="Batang"/>
          <w:sz w:val="21"/>
          <w:szCs w:val="21"/>
        </w:rPr>
        <w:t>вагоны), далее по тексту – «вагоны</w:t>
      </w:r>
      <w:r w:rsidRPr="002507A9">
        <w:rPr>
          <w:rFonts w:eastAsia="Batang"/>
          <w:sz w:val="21"/>
          <w:szCs w:val="21"/>
        </w:rPr>
        <w:t>», находящийся на праве собственности либо аренды и/или ином праве, допускающем в соответствии с действующим законодательством РФ последующие предоставление иным лицам для осуществления перевозки Заказчиком</w:t>
      </w:r>
      <w:r w:rsidR="000865A6" w:rsidRPr="002507A9">
        <w:rPr>
          <w:rFonts w:eastAsia="Batang"/>
          <w:sz w:val="21"/>
          <w:szCs w:val="21"/>
        </w:rPr>
        <w:t xml:space="preserve"> грузов, указанных в заявке</w:t>
      </w:r>
      <w:r w:rsidRPr="002507A9">
        <w:rPr>
          <w:rFonts w:eastAsia="Batang"/>
          <w:sz w:val="21"/>
          <w:szCs w:val="21"/>
        </w:rPr>
        <w:t xml:space="preserve"> во внутригосударственном и/или экспортно-импортном сообщении, а Заказчик обязуется при</w:t>
      </w:r>
      <w:r w:rsidR="000865A6" w:rsidRPr="002507A9">
        <w:rPr>
          <w:rFonts w:eastAsia="Batang"/>
          <w:sz w:val="21"/>
          <w:szCs w:val="21"/>
        </w:rPr>
        <w:t>нимать услуги по предоставлению</w:t>
      </w:r>
      <w:proofErr w:type="gramEnd"/>
      <w:r w:rsidR="000865A6" w:rsidRPr="002507A9">
        <w:rPr>
          <w:rFonts w:eastAsia="Batang"/>
          <w:sz w:val="21"/>
          <w:szCs w:val="21"/>
        </w:rPr>
        <w:t xml:space="preserve"> вагонов (далее по те</w:t>
      </w:r>
      <w:r w:rsidRPr="002507A9">
        <w:rPr>
          <w:rFonts w:eastAsia="Batang"/>
          <w:sz w:val="21"/>
          <w:szCs w:val="21"/>
        </w:rPr>
        <w:t>ксту – «Услуги»), оплачивать оказанные услуги Исполнителя</w:t>
      </w:r>
      <w:r w:rsidRPr="002507A9">
        <w:rPr>
          <w:sz w:val="21"/>
          <w:szCs w:val="21"/>
        </w:rPr>
        <w:t xml:space="preserve"> в порядке и в срок, указанные в настоящем договоре</w:t>
      </w:r>
      <w:r w:rsidRPr="002507A9">
        <w:rPr>
          <w:rFonts w:eastAsia="Batang"/>
          <w:sz w:val="21"/>
          <w:szCs w:val="21"/>
        </w:rPr>
        <w:t xml:space="preserve">. </w:t>
      </w:r>
      <w:r w:rsidRPr="002507A9">
        <w:rPr>
          <w:sz w:val="21"/>
          <w:szCs w:val="21"/>
        </w:rPr>
        <w:t>Передача вагонов в пользование не влечет передачу права собственности на них.</w:t>
      </w:r>
    </w:p>
    <w:p w:rsidR="0008137F" w:rsidRPr="002507A9" w:rsidRDefault="0008137F" w:rsidP="007220AB">
      <w:pPr>
        <w:numPr>
          <w:ilvl w:val="0"/>
          <w:numId w:val="11"/>
        </w:numPr>
        <w:tabs>
          <w:tab w:val="clear" w:pos="720"/>
          <w:tab w:val="num" w:pos="540"/>
        </w:tabs>
        <w:ind w:left="0" w:firstLine="709"/>
        <w:jc w:val="both"/>
        <w:rPr>
          <w:rFonts w:eastAsia="Batang"/>
          <w:sz w:val="21"/>
          <w:szCs w:val="21"/>
        </w:rPr>
      </w:pPr>
      <w:r w:rsidRPr="002507A9">
        <w:rPr>
          <w:rFonts w:eastAsia="Batang"/>
          <w:sz w:val="21"/>
          <w:szCs w:val="21"/>
        </w:rPr>
        <w:t>Оказание услуг производитс</w:t>
      </w:r>
      <w:r w:rsidR="00A0669C" w:rsidRPr="002507A9">
        <w:rPr>
          <w:rFonts w:eastAsia="Batang"/>
          <w:sz w:val="21"/>
          <w:szCs w:val="21"/>
        </w:rPr>
        <w:t>я на основании з</w:t>
      </w:r>
      <w:r w:rsidR="004E3D2E" w:rsidRPr="002507A9">
        <w:rPr>
          <w:rFonts w:eastAsia="Batang"/>
          <w:sz w:val="21"/>
          <w:szCs w:val="21"/>
        </w:rPr>
        <w:t>аявки Заказчика, в которой</w:t>
      </w:r>
      <w:r w:rsidRPr="002507A9">
        <w:rPr>
          <w:rFonts w:eastAsia="Batang"/>
          <w:sz w:val="21"/>
          <w:szCs w:val="21"/>
        </w:rPr>
        <w:t xml:space="preserve"> указываются на</w:t>
      </w:r>
      <w:r w:rsidRPr="002507A9">
        <w:rPr>
          <w:sz w:val="21"/>
          <w:szCs w:val="21"/>
        </w:rPr>
        <w:t>именование, объём, маршрут и другие существенные условия перевозки. Заявка оформляется по форме, утвержденной Сторонами в Приложении № 1 к настоящему Договору.</w:t>
      </w:r>
      <w:r w:rsidR="009A3045" w:rsidRPr="002507A9">
        <w:rPr>
          <w:sz w:val="21"/>
          <w:szCs w:val="21"/>
        </w:rPr>
        <w:t xml:space="preserve"> </w:t>
      </w:r>
    </w:p>
    <w:p w:rsidR="00D6663C" w:rsidRPr="002507A9" w:rsidRDefault="00D6663C" w:rsidP="007220AB">
      <w:pPr>
        <w:numPr>
          <w:ilvl w:val="0"/>
          <w:numId w:val="11"/>
        </w:numPr>
        <w:tabs>
          <w:tab w:val="clear" w:pos="720"/>
          <w:tab w:val="num" w:pos="540"/>
        </w:tabs>
        <w:ind w:left="0" w:firstLine="709"/>
        <w:jc w:val="both"/>
        <w:rPr>
          <w:rFonts w:eastAsia="Batang"/>
          <w:sz w:val="21"/>
          <w:szCs w:val="21"/>
        </w:rPr>
      </w:pPr>
      <w:r w:rsidRPr="002507A9">
        <w:rPr>
          <w:sz w:val="21"/>
          <w:szCs w:val="21"/>
        </w:rPr>
        <w:t>Заявка становится неотъемлемой частью настоящего Договора после письменного согласования ее условий уполномоченными представителями Сторон.</w:t>
      </w:r>
    </w:p>
    <w:p w:rsidR="009A3045" w:rsidRPr="00E15650" w:rsidRDefault="00667E09" w:rsidP="00E15650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rFonts w:eastAsia="Batang"/>
          <w:sz w:val="21"/>
          <w:szCs w:val="21"/>
        </w:rPr>
      </w:pPr>
      <w:r w:rsidRPr="00E15650">
        <w:rPr>
          <w:rFonts w:eastAsia="Batang"/>
          <w:sz w:val="21"/>
          <w:szCs w:val="21"/>
        </w:rPr>
        <w:t>Фактом оказания услуг со стороны</w:t>
      </w:r>
      <w:r w:rsidR="004E3D2E" w:rsidRPr="00E15650">
        <w:rPr>
          <w:rFonts w:eastAsia="Batang"/>
          <w:sz w:val="21"/>
          <w:szCs w:val="21"/>
        </w:rPr>
        <w:t xml:space="preserve"> Исполнителя является </w:t>
      </w:r>
      <w:r w:rsidR="00E15650" w:rsidRPr="00E15650">
        <w:rPr>
          <w:color w:val="000000"/>
          <w:sz w:val="21"/>
          <w:szCs w:val="21"/>
        </w:rPr>
        <w:t>оформление на станции погрузки,</w:t>
      </w:r>
      <w:r w:rsidR="00E15650" w:rsidRPr="00E15650">
        <w:rPr>
          <w:sz w:val="21"/>
          <w:szCs w:val="21"/>
        </w:rPr>
        <w:t xml:space="preserve"> </w:t>
      </w:r>
      <w:r w:rsidR="00E15650" w:rsidRPr="00E15650">
        <w:rPr>
          <w:color w:val="000000"/>
          <w:sz w:val="21"/>
          <w:szCs w:val="21"/>
        </w:rPr>
        <w:t>указанной Заказчиком в заявке, груженых вагонов, предоставленных Исполнителем Заказчику</w:t>
      </w:r>
      <w:r w:rsidR="00E15650" w:rsidRPr="00E15650">
        <w:rPr>
          <w:rFonts w:eastAsia="Batang"/>
          <w:sz w:val="21"/>
          <w:szCs w:val="21"/>
        </w:rPr>
        <w:t>,</w:t>
      </w:r>
      <w:r w:rsidR="004E3D2E" w:rsidRPr="00E15650">
        <w:rPr>
          <w:rFonts w:eastAsia="Batang"/>
          <w:sz w:val="21"/>
          <w:szCs w:val="21"/>
        </w:rPr>
        <w:t xml:space="preserve"> что </w:t>
      </w:r>
      <w:r w:rsidR="009A3045" w:rsidRPr="00E15650">
        <w:rPr>
          <w:rFonts w:eastAsia="Batang"/>
          <w:sz w:val="21"/>
          <w:szCs w:val="21"/>
        </w:rPr>
        <w:t>подтверждается</w:t>
      </w:r>
      <w:r w:rsidR="00035D3D" w:rsidRPr="00E15650">
        <w:rPr>
          <w:rFonts w:eastAsia="Batang"/>
          <w:sz w:val="21"/>
          <w:szCs w:val="21"/>
        </w:rPr>
        <w:t xml:space="preserve"> данными ГВЦ ОАО «РЖД»</w:t>
      </w:r>
      <w:r w:rsidRPr="00E15650">
        <w:rPr>
          <w:rFonts w:eastAsia="Batang"/>
          <w:sz w:val="21"/>
          <w:szCs w:val="21"/>
        </w:rPr>
        <w:t xml:space="preserve"> либо железнодорожными накладными на вагон. В установленный срок Стороны</w:t>
      </w:r>
      <w:r w:rsidR="009A3045" w:rsidRPr="00E15650">
        <w:rPr>
          <w:rFonts w:eastAsia="Batang"/>
          <w:sz w:val="21"/>
          <w:szCs w:val="21"/>
        </w:rPr>
        <w:t xml:space="preserve"> </w:t>
      </w:r>
      <w:r w:rsidRPr="00E15650">
        <w:rPr>
          <w:rFonts w:eastAsia="Batang"/>
          <w:sz w:val="21"/>
          <w:szCs w:val="21"/>
        </w:rPr>
        <w:t>обязаны подписать</w:t>
      </w:r>
      <w:r w:rsidR="004E3D2E" w:rsidRPr="00E15650">
        <w:rPr>
          <w:rFonts w:eastAsia="Batang"/>
          <w:sz w:val="21"/>
          <w:szCs w:val="21"/>
        </w:rPr>
        <w:t xml:space="preserve"> </w:t>
      </w:r>
      <w:r w:rsidRPr="00E15650">
        <w:rPr>
          <w:rFonts w:eastAsia="Batang"/>
          <w:sz w:val="21"/>
          <w:szCs w:val="21"/>
        </w:rPr>
        <w:t>Акт</w:t>
      </w:r>
      <w:r w:rsidR="009A3045" w:rsidRPr="00E15650">
        <w:rPr>
          <w:rFonts w:eastAsia="Batang"/>
          <w:sz w:val="21"/>
          <w:szCs w:val="21"/>
        </w:rPr>
        <w:t xml:space="preserve"> сдачи-приемки оказанных услуг.</w:t>
      </w:r>
    </w:p>
    <w:p w:rsidR="0008137F" w:rsidRPr="002507A9" w:rsidRDefault="0008137F" w:rsidP="007220AB">
      <w:pPr>
        <w:numPr>
          <w:ilvl w:val="0"/>
          <w:numId w:val="11"/>
        </w:numPr>
        <w:tabs>
          <w:tab w:val="clear" w:pos="720"/>
          <w:tab w:val="num" w:pos="540"/>
        </w:tabs>
        <w:ind w:left="0" w:firstLine="709"/>
        <w:jc w:val="both"/>
        <w:rPr>
          <w:rFonts w:eastAsia="Batang"/>
          <w:sz w:val="21"/>
          <w:szCs w:val="21"/>
        </w:rPr>
      </w:pPr>
      <w:r w:rsidRPr="002507A9">
        <w:rPr>
          <w:rFonts w:eastAsia="Batang"/>
          <w:sz w:val="21"/>
          <w:szCs w:val="21"/>
        </w:rPr>
        <w:t xml:space="preserve">В </w:t>
      </w:r>
      <w:r w:rsidRPr="002507A9">
        <w:rPr>
          <w:sz w:val="21"/>
          <w:szCs w:val="21"/>
        </w:rPr>
        <w:t>соответствии с п. 2 ст. 425 ГК РФ условия настоящего Договора применяются к отношениям Сторон, фактически возникшим до его подписания.</w:t>
      </w:r>
    </w:p>
    <w:p w:rsidR="00564195" w:rsidRPr="002507A9" w:rsidRDefault="00564195" w:rsidP="0067372A">
      <w:pPr>
        <w:widowControl w:val="0"/>
        <w:shd w:val="clear" w:color="auto" w:fill="FFFFFF"/>
        <w:tabs>
          <w:tab w:val="left" w:pos="1061"/>
          <w:tab w:val="left" w:pos="5098"/>
        </w:tabs>
        <w:autoSpaceDE w:val="0"/>
        <w:autoSpaceDN w:val="0"/>
        <w:adjustRightInd w:val="0"/>
        <w:rPr>
          <w:sz w:val="21"/>
          <w:szCs w:val="21"/>
        </w:rPr>
      </w:pPr>
    </w:p>
    <w:p w:rsidR="0067372A" w:rsidRPr="002507A9" w:rsidRDefault="0067372A" w:rsidP="0067372A">
      <w:pPr>
        <w:widowControl w:val="0"/>
        <w:shd w:val="clear" w:color="auto" w:fill="FFFFFF"/>
        <w:tabs>
          <w:tab w:val="left" w:pos="1061"/>
          <w:tab w:val="left" w:pos="5098"/>
        </w:tabs>
        <w:autoSpaceDE w:val="0"/>
        <w:autoSpaceDN w:val="0"/>
        <w:adjustRightInd w:val="0"/>
        <w:rPr>
          <w:sz w:val="21"/>
          <w:szCs w:val="21"/>
        </w:rPr>
      </w:pPr>
    </w:p>
    <w:p w:rsidR="000D4956" w:rsidRPr="002507A9" w:rsidRDefault="00096269" w:rsidP="00096269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bCs/>
          <w:color w:val="000000"/>
          <w:spacing w:val="5"/>
          <w:sz w:val="21"/>
          <w:szCs w:val="21"/>
        </w:rPr>
      </w:pPr>
      <w:r w:rsidRPr="002507A9">
        <w:rPr>
          <w:b/>
          <w:bCs/>
          <w:color w:val="000000"/>
          <w:spacing w:val="5"/>
          <w:sz w:val="21"/>
          <w:szCs w:val="21"/>
        </w:rPr>
        <w:t xml:space="preserve">2. </w:t>
      </w:r>
      <w:r w:rsidR="00163FF0" w:rsidRPr="002507A9">
        <w:rPr>
          <w:b/>
          <w:bCs/>
          <w:color w:val="000000"/>
          <w:spacing w:val="5"/>
          <w:sz w:val="21"/>
          <w:szCs w:val="21"/>
        </w:rPr>
        <w:t>П</w:t>
      </w:r>
      <w:r w:rsidR="00D06E21" w:rsidRPr="002507A9">
        <w:rPr>
          <w:b/>
          <w:bCs/>
          <w:color w:val="000000"/>
          <w:spacing w:val="5"/>
          <w:sz w:val="21"/>
          <w:szCs w:val="21"/>
        </w:rPr>
        <w:t>рава и обязанности сторон.</w:t>
      </w:r>
    </w:p>
    <w:p w:rsidR="000D4956" w:rsidRPr="002507A9" w:rsidRDefault="000D4956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6"/>
          <w:sz w:val="21"/>
          <w:szCs w:val="21"/>
        </w:rPr>
      </w:pPr>
    </w:p>
    <w:p w:rsidR="00291BD3" w:rsidRPr="002507A9" w:rsidRDefault="00291BD3" w:rsidP="00096269">
      <w:pPr>
        <w:numPr>
          <w:ilvl w:val="1"/>
          <w:numId w:val="4"/>
        </w:numPr>
        <w:tabs>
          <w:tab w:val="clear" w:pos="1096"/>
          <w:tab w:val="num" w:pos="0"/>
          <w:tab w:val="left" w:pos="1418"/>
        </w:tabs>
        <w:ind w:left="0" w:firstLine="709"/>
        <w:jc w:val="both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>Исполнитель вправе: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Осуществлять контроль над использованием вагонов,</w:t>
      </w:r>
      <w:r w:rsidR="00163FF0" w:rsidRPr="002507A9">
        <w:rPr>
          <w:sz w:val="21"/>
          <w:szCs w:val="21"/>
        </w:rPr>
        <w:t xml:space="preserve"> включающий в себя диспетчерский контроль, получение информации по станционным операциям </w:t>
      </w:r>
      <w:r w:rsidR="00047648" w:rsidRPr="002507A9">
        <w:rPr>
          <w:sz w:val="21"/>
          <w:szCs w:val="21"/>
        </w:rPr>
        <w:t>и иным</w:t>
      </w:r>
      <w:r w:rsidR="00946CB1" w:rsidRPr="002507A9">
        <w:rPr>
          <w:sz w:val="21"/>
          <w:szCs w:val="21"/>
        </w:rPr>
        <w:t>и</w:t>
      </w:r>
      <w:r w:rsidR="00047648" w:rsidRPr="002507A9">
        <w:rPr>
          <w:sz w:val="21"/>
          <w:szCs w:val="21"/>
        </w:rPr>
        <w:t xml:space="preserve"> действиям</w:t>
      </w:r>
      <w:r w:rsidR="00946CB1" w:rsidRPr="002507A9">
        <w:rPr>
          <w:sz w:val="21"/>
          <w:szCs w:val="21"/>
        </w:rPr>
        <w:t>и</w:t>
      </w:r>
      <w:r w:rsidR="00047648" w:rsidRPr="002507A9">
        <w:rPr>
          <w:sz w:val="21"/>
          <w:szCs w:val="21"/>
        </w:rPr>
        <w:t>, совершенны</w:t>
      </w:r>
      <w:r w:rsidR="00946CB1" w:rsidRPr="002507A9">
        <w:rPr>
          <w:sz w:val="21"/>
          <w:szCs w:val="21"/>
        </w:rPr>
        <w:t>ми</w:t>
      </w:r>
      <w:r w:rsidR="00047648" w:rsidRPr="002507A9">
        <w:rPr>
          <w:sz w:val="21"/>
          <w:szCs w:val="21"/>
        </w:rPr>
        <w:t xml:space="preserve"> над  пре</w:t>
      </w:r>
      <w:r w:rsidR="00946CB1" w:rsidRPr="002507A9">
        <w:rPr>
          <w:sz w:val="21"/>
          <w:szCs w:val="21"/>
        </w:rPr>
        <w:t>доставленными вагонами,</w:t>
      </w:r>
      <w:r w:rsidRPr="002507A9">
        <w:rPr>
          <w:sz w:val="21"/>
          <w:szCs w:val="21"/>
        </w:rPr>
        <w:t xml:space="preserve"> не вмешиваясь в хозяй</w:t>
      </w:r>
      <w:r w:rsidR="00047648" w:rsidRPr="002507A9">
        <w:rPr>
          <w:sz w:val="21"/>
          <w:szCs w:val="21"/>
        </w:rPr>
        <w:t>ственную деятельность Заказчика.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Приостановить оказание услуг по принятой к исполнению </w:t>
      </w:r>
      <w:r w:rsidR="00667E09" w:rsidRPr="002507A9">
        <w:rPr>
          <w:sz w:val="21"/>
          <w:szCs w:val="21"/>
        </w:rPr>
        <w:t>з</w:t>
      </w:r>
      <w:r w:rsidRPr="002507A9">
        <w:rPr>
          <w:sz w:val="21"/>
          <w:szCs w:val="21"/>
        </w:rPr>
        <w:t>аявке Заказчика в случае необходимости использования вагонов для общегосударственной или оборонной надобности, для ликвидации стихийных бедствий, на основании решений компетентных органов.</w:t>
      </w:r>
    </w:p>
    <w:p w:rsidR="001D566E" w:rsidRPr="002507A9" w:rsidRDefault="001D566E" w:rsidP="00096269">
      <w:pPr>
        <w:numPr>
          <w:ilvl w:val="2"/>
          <w:numId w:val="4"/>
        </w:numPr>
        <w:tabs>
          <w:tab w:val="clear" w:pos="1260"/>
          <w:tab w:val="num" w:pos="0"/>
          <w:tab w:val="left" w:pos="1418"/>
        </w:tabs>
        <w:ind w:left="0" w:firstLine="709"/>
        <w:jc w:val="both"/>
        <w:rPr>
          <w:sz w:val="21"/>
          <w:szCs w:val="21"/>
        </w:rPr>
      </w:pPr>
      <w:proofErr w:type="gramStart"/>
      <w:r w:rsidRPr="002507A9">
        <w:rPr>
          <w:bCs/>
          <w:iCs/>
          <w:sz w:val="21"/>
          <w:szCs w:val="21"/>
        </w:rPr>
        <w:t>Привлекать к исполнению своих обязанностей</w:t>
      </w:r>
      <w:r w:rsidR="002F48B4" w:rsidRPr="002507A9">
        <w:rPr>
          <w:bCs/>
          <w:iCs/>
          <w:sz w:val="21"/>
          <w:szCs w:val="21"/>
        </w:rPr>
        <w:t>,</w:t>
      </w:r>
      <w:r w:rsidRPr="002507A9">
        <w:rPr>
          <w:bCs/>
          <w:iCs/>
          <w:sz w:val="21"/>
          <w:szCs w:val="21"/>
        </w:rPr>
        <w:t xml:space="preserve"> по настоящему Договору</w:t>
      </w:r>
      <w:r w:rsidR="002F48B4" w:rsidRPr="002507A9">
        <w:rPr>
          <w:bCs/>
          <w:iCs/>
          <w:sz w:val="21"/>
          <w:szCs w:val="21"/>
        </w:rPr>
        <w:t>,</w:t>
      </w:r>
      <w:r w:rsidRPr="002507A9">
        <w:rPr>
          <w:bCs/>
          <w:iCs/>
          <w:sz w:val="21"/>
          <w:szCs w:val="21"/>
        </w:rPr>
        <w:t xml:space="preserve"> третьих лиц и нести ответственность за их действия/бездействия, как за свои собственные.</w:t>
      </w:r>
      <w:proofErr w:type="gramEnd"/>
    </w:p>
    <w:p w:rsidR="00291BD3" w:rsidRPr="002507A9" w:rsidRDefault="00291BD3" w:rsidP="00096269">
      <w:pPr>
        <w:numPr>
          <w:ilvl w:val="1"/>
          <w:numId w:val="4"/>
        </w:numPr>
        <w:tabs>
          <w:tab w:val="clear" w:pos="1096"/>
          <w:tab w:val="left" w:pos="1418"/>
        </w:tabs>
        <w:ind w:left="0" w:firstLine="709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>Исполнитель обязан: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В течение </w:t>
      </w:r>
      <w:r w:rsidR="001D566E" w:rsidRPr="002507A9">
        <w:rPr>
          <w:sz w:val="21"/>
          <w:szCs w:val="21"/>
        </w:rPr>
        <w:t>3</w:t>
      </w:r>
      <w:r w:rsidRPr="002507A9">
        <w:rPr>
          <w:sz w:val="21"/>
          <w:szCs w:val="21"/>
        </w:rPr>
        <w:t xml:space="preserve"> (</w:t>
      </w:r>
      <w:r w:rsidR="001D566E" w:rsidRPr="002507A9">
        <w:rPr>
          <w:sz w:val="21"/>
          <w:szCs w:val="21"/>
        </w:rPr>
        <w:t>трех</w:t>
      </w:r>
      <w:r w:rsidRPr="002507A9">
        <w:rPr>
          <w:sz w:val="21"/>
          <w:szCs w:val="21"/>
        </w:rPr>
        <w:t xml:space="preserve">) рабочих дней </w:t>
      </w:r>
      <w:proofErr w:type="gramStart"/>
      <w:r w:rsidRPr="002507A9">
        <w:rPr>
          <w:sz w:val="21"/>
          <w:szCs w:val="21"/>
        </w:rPr>
        <w:t xml:space="preserve">с даты </w:t>
      </w:r>
      <w:r w:rsidR="00E94D4A" w:rsidRPr="002507A9">
        <w:rPr>
          <w:sz w:val="21"/>
          <w:szCs w:val="21"/>
        </w:rPr>
        <w:t>принятия</w:t>
      </w:r>
      <w:proofErr w:type="gramEnd"/>
      <w:r w:rsidRPr="002507A9">
        <w:rPr>
          <w:sz w:val="21"/>
          <w:szCs w:val="21"/>
        </w:rPr>
        <w:t xml:space="preserve"> </w:t>
      </w:r>
      <w:r w:rsidR="00E94D4A" w:rsidRPr="002507A9">
        <w:rPr>
          <w:sz w:val="21"/>
          <w:szCs w:val="21"/>
        </w:rPr>
        <w:t xml:space="preserve">по факсу, электронной почте, </w:t>
      </w:r>
      <w:r w:rsidRPr="002507A9">
        <w:rPr>
          <w:sz w:val="21"/>
          <w:szCs w:val="21"/>
        </w:rPr>
        <w:t>заполненной</w:t>
      </w:r>
      <w:r w:rsidR="00946CB1" w:rsidRPr="002507A9">
        <w:rPr>
          <w:sz w:val="21"/>
          <w:szCs w:val="21"/>
        </w:rPr>
        <w:t xml:space="preserve"> в соответствии с установленной формой </w:t>
      </w:r>
      <w:r w:rsidRPr="002507A9">
        <w:rPr>
          <w:sz w:val="21"/>
          <w:szCs w:val="21"/>
        </w:rPr>
        <w:t>заявки</w:t>
      </w:r>
      <w:r w:rsidR="009F0E6C" w:rsidRPr="002507A9">
        <w:rPr>
          <w:sz w:val="21"/>
          <w:szCs w:val="21"/>
        </w:rPr>
        <w:t>,</w:t>
      </w:r>
      <w:r w:rsidRPr="002507A9">
        <w:rPr>
          <w:sz w:val="21"/>
          <w:szCs w:val="21"/>
        </w:rPr>
        <w:t xml:space="preserve"> рассмотреть и направить ее Заказчику согласованную в полном объеме, либо согласованную с корректировкой, либо отказ в ее </w:t>
      </w:r>
      <w:r w:rsidR="00E94D4A" w:rsidRPr="002507A9">
        <w:rPr>
          <w:sz w:val="21"/>
          <w:szCs w:val="21"/>
        </w:rPr>
        <w:t>согласовании</w:t>
      </w:r>
      <w:r w:rsidR="009F0E6C" w:rsidRPr="002507A9">
        <w:rPr>
          <w:sz w:val="21"/>
          <w:szCs w:val="21"/>
        </w:rPr>
        <w:t>.</w:t>
      </w:r>
      <w:r w:rsidR="00E94D4A" w:rsidRPr="002507A9">
        <w:rPr>
          <w:sz w:val="21"/>
          <w:szCs w:val="21"/>
        </w:rPr>
        <w:t xml:space="preserve"> 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Обеспечивать получение разрешения на курсирование вагонов по маршрутам перевозок в соответствии с условиями согласованных с Заказчиком заявок, а также </w:t>
      </w:r>
      <w:r w:rsidR="00E94D4A" w:rsidRPr="002507A9">
        <w:rPr>
          <w:sz w:val="21"/>
          <w:szCs w:val="21"/>
        </w:rPr>
        <w:t xml:space="preserve">со своей стороны </w:t>
      </w:r>
      <w:r w:rsidRPr="002507A9">
        <w:rPr>
          <w:sz w:val="21"/>
          <w:szCs w:val="21"/>
        </w:rPr>
        <w:t>гарантировать Заказчику отсутствие фактических и юридических оснований, препятствующих использованию вагонов в соответствии с согласованными Заявками.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Обеспечивать за свой счет своевременную подачу на согласованные Сторонами станции отправления технически исправных, коммерчески пригодных для перевозки заявленного груза вагонов в соответствии с условиями заявок Заказчика, согласованных Сторонами.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Уведомлять Заказчика посредством факсимильной </w:t>
      </w:r>
      <w:r w:rsidR="00E94D4A" w:rsidRPr="002507A9">
        <w:rPr>
          <w:sz w:val="21"/>
          <w:szCs w:val="21"/>
        </w:rPr>
        <w:t xml:space="preserve">либо электронной </w:t>
      </w:r>
      <w:r w:rsidRPr="002507A9">
        <w:rPr>
          <w:sz w:val="21"/>
          <w:szCs w:val="21"/>
        </w:rPr>
        <w:t>связи об отправке вагонов на станцию погрузки с указанием железнодорожных номеров вагонов, их типа и количества.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lastRenderedPageBreak/>
        <w:t>Информировать Заказчика обо всех обстоятельствах, препятствующих исполнению принятых на себя обязательств по настоящему Договору, и в пределах своей компетенции принимать меры к устранению таких обстоятельств.</w:t>
      </w:r>
    </w:p>
    <w:p w:rsidR="00291BD3" w:rsidRPr="002507A9" w:rsidRDefault="00AF2729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Предоставлять по</w:t>
      </w:r>
      <w:r w:rsidR="00291BD3" w:rsidRPr="002507A9">
        <w:rPr>
          <w:sz w:val="21"/>
          <w:szCs w:val="21"/>
        </w:rPr>
        <w:t xml:space="preserve"> запросу Заказчика информацию о месте дислокации загруженных вагонов, переданных Заказчику в соответствии с условиями настоящего Договора.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Предоставлять в структурные подразделения ОАО «РЖД» письменное согласие на передачу Заказчику права пользования вагонами в соответствии с настоящим Договором.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left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Уведомить Заказчика в письменной форме о порядке действий при наступлении страховых случаев в отношении вагонов, если они застрахованы.</w:t>
      </w:r>
    </w:p>
    <w:p w:rsidR="00291BD3" w:rsidRPr="002507A9" w:rsidRDefault="00291BD3" w:rsidP="00096269">
      <w:pPr>
        <w:numPr>
          <w:ilvl w:val="1"/>
          <w:numId w:val="4"/>
        </w:numPr>
        <w:tabs>
          <w:tab w:val="clear" w:pos="1096"/>
          <w:tab w:val="left" w:pos="1418"/>
        </w:tabs>
        <w:ind w:left="0" w:firstLine="709"/>
        <w:jc w:val="both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>Заказчик вправе: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0"/>
          <w:tab w:val="left" w:pos="1418"/>
        </w:tabs>
        <w:ind w:left="0" w:firstLine="709"/>
        <w:jc w:val="both"/>
        <w:rPr>
          <w:sz w:val="21"/>
          <w:szCs w:val="21"/>
        </w:rPr>
      </w:pPr>
      <w:proofErr w:type="gramStart"/>
      <w:r w:rsidRPr="002507A9">
        <w:rPr>
          <w:bCs/>
          <w:iCs/>
          <w:sz w:val="21"/>
          <w:szCs w:val="21"/>
        </w:rPr>
        <w:t>Привлекать к исполнению своих обязанностей по настоящему Договору третьих лиц и нести ответственность за их действия/безд</w:t>
      </w:r>
      <w:r w:rsidR="00272099" w:rsidRPr="002507A9">
        <w:rPr>
          <w:bCs/>
          <w:iCs/>
          <w:sz w:val="21"/>
          <w:szCs w:val="21"/>
        </w:rPr>
        <w:t>ействия как за свои собственные.</w:t>
      </w:r>
      <w:proofErr w:type="gramEnd"/>
    </w:p>
    <w:p w:rsidR="00291BD3" w:rsidRPr="002507A9" w:rsidRDefault="00291BD3" w:rsidP="00096269">
      <w:pPr>
        <w:numPr>
          <w:ilvl w:val="1"/>
          <w:numId w:val="4"/>
        </w:numPr>
        <w:tabs>
          <w:tab w:val="clear" w:pos="1096"/>
          <w:tab w:val="left" w:pos="1418"/>
        </w:tabs>
        <w:ind w:left="0" w:firstLine="709"/>
        <w:jc w:val="both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>Заказчик обязан: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Направить Исполнителю по </w:t>
      </w:r>
      <w:r w:rsidR="001D566E" w:rsidRPr="002507A9">
        <w:rPr>
          <w:sz w:val="21"/>
          <w:szCs w:val="21"/>
        </w:rPr>
        <w:t xml:space="preserve">факсу, электронной почте </w:t>
      </w:r>
      <w:r w:rsidRPr="002507A9">
        <w:rPr>
          <w:sz w:val="21"/>
          <w:szCs w:val="21"/>
        </w:rPr>
        <w:t>заполненную и надлежащим образом оформленную</w:t>
      </w:r>
      <w:r w:rsidR="001D566E" w:rsidRPr="002507A9">
        <w:rPr>
          <w:sz w:val="21"/>
          <w:szCs w:val="21"/>
        </w:rPr>
        <w:t>, в соответствии с установленной формой</w:t>
      </w:r>
      <w:r w:rsidR="003D637D" w:rsidRPr="002507A9">
        <w:rPr>
          <w:sz w:val="21"/>
          <w:szCs w:val="21"/>
        </w:rPr>
        <w:t>, заявку</w:t>
      </w:r>
      <w:r w:rsidR="001D566E" w:rsidRPr="002507A9">
        <w:rPr>
          <w:sz w:val="21"/>
          <w:szCs w:val="21"/>
        </w:rPr>
        <w:t xml:space="preserve"> на планируемые перевозки </w:t>
      </w:r>
      <w:r w:rsidRPr="002507A9">
        <w:rPr>
          <w:sz w:val="21"/>
          <w:szCs w:val="21"/>
        </w:rPr>
        <w:t>не позднее, чем за 15 (Пятнадцать) календарных дней до предполагаемой даты осуществления перевозки. При подаче заявки в срок менее 1</w:t>
      </w:r>
      <w:r w:rsidR="00590801" w:rsidRPr="002507A9">
        <w:rPr>
          <w:sz w:val="21"/>
          <w:szCs w:val="21"/>
        </w:rPr>
        <w:t>5</w:t>
      </w:r>
      <w:r w:rsidRPr="002507A9">
        <w:rPr>
          <w:sz w:val="21"/>
          <w:szCs w:val="21"/>
        </w:rPr>
        <w:t xml:space="preserve"> (</w:t>
      </w:r>
      <w:r w:rsidR="00590801" w:rsidRPr="002507A9">
        <w:rPr>
          <w:sz w:val="21"/>
          <w:szCs w:val="21"/>
        </w:rPr>
        <w:t>Пятнадцать</w:t>
      </w:r>
      <w:r w:rsidRPr="002507A9">
        <w:rPr>
          <w:sz w:val="21"/>
          <w:szCs w:val="21"/>
        </w:rPr>
        <w:t>) календарных дней, обеспечение Заказчика вагонами будет производиться при наличии техни</w:t>
      </w:r>
      <w:r w:rsidR="001D566E" w:rsidRPr="002507A9">
        <w:rPr>
          <w:sz w:val="21"/>
          <w:szCs w:val="21"/>
        </w:rPr>
        <w:t>ческой возможности Исполнителя</w:t>
      </w:r>
      <w:r w:rsidR="00AF2729" w:rsidRPr="002507A9">
        <w:rPr>
          <w:sz w:val="21"/>
          <w:szCs w:val="21"/>
        </w:rPr>
        <w:t>.</w:t>
      </w:r>
      <w:r w:rsidR="004E3D2E" w:rsidRPr="002507A9">
        <w:rPr>
          <w:sz w:val="21"/>
          <w:szCs w:val="21"/>
        </w:rPr>
        <w:t xml:space="preserve"> Заявка заполняется и подписывается уполномоченными лицами Заказчика, указанных в Приложении № 1 к настоящему договору, и направляется Исполнителю при помощи с</w:t>
      </w:r>
      <w:r w:rsidR="00AF2729" w:rsidRPr="002507A9">
        <w:rPr>
          <w:sz w:val="21"/>
          <w:szCs w:val="21"/>
        </w:rPr>
        <w:t>редств факсимильной связи или на электронный адрес</w:t>
      </w:r>
      <w:r w:rsidR="003D637D" w:rsidRPr="002507A9">
        <w:rPr>
          <w:sz w:val="21"/>
          <w:szCs w:val="21"/>
        </w:rPr>
        <w:t xml:space="preserve"> Исполнителя</w:t>
      </w:r>
      <w:r w:rsidR="001D566E" w:rsidRPr="002507A9">
        <w:rPr>
          <w:sz w:val="21"/>
          <w:szCs w:val="21"/>
        </w:rPr>
        <w:t>.</w:t>
      </w:r>
    </w:p>
    <w:p w:rsidR="006F6637" w:rsidRPr="002507A9" w:rsidRDefault="006F6637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Осуществлять оплату услуг Исполнителя в соответствии с разделом 3 настоящего договора. Предоставлять по просьбе Исполнителя копии платежных документов с отметкой банка, подтверждающих факт оплаты счетов Исполнителя</w:t>
      </w:r>
      <w:r w:rsidR="00AF2729" w:rsidRPr="002507A9">
        <w:rPr>
          <w:sz w:val="21"/>
          <w:szCs w:val="21"/>
        </w:rPr>
        <w:t>.</w:t>
      </w:r>
    </w:p>
    <w:p w:rsidR="00590801" w:rsidRPr="002507A9" w:rsidRDefault="00590801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Направлять Исполнителю </w:t>
      </w:r>
      <w:r w:rsidRPr="002507A9">
        <w:rPr>
          <w:sz w:val="21"/>
          <w:szCs w:val="21"/>
          <w:lang w:eastAsia="zh-CN"/>
        </w:rPr>
        <w:t xml:space="preserve">не позднее, чем за </w:t>
      </w:r>
      <w:r w:rsidR="00E51B54" w:rsidRPr="002507A9">
        <w:rPr>
          <w:sz w:val="21"/>
          <w:szCs w:val="21"/>
          <w:lang w:eastAsia="zh-CN"/>
        </w:rPr>
        <w:t>10</w:t>
      </w:r>
      <w:r w:rsidRPr="002507A9">
        <w:rPr>
          <w:sz w:val="21"/>
          <w:szCs w:val="21"/>
          <w:lang w:eastAsia="zh-CN"/>
        </w:rPr>
        <w:t xml:space="preserve"> (</w:t>
      </w:r>
      <w:r w:rsidR="00E51B54" w:rsidRPr="002507A9">
        <w:rPr>
          <w:sz w:val="21"/>
          <w:szCs w:val="21"/>
          <w:lang w:eastAsia="zh-CN"/>
        </w:rPr>
        <w:t>Десять</w:t>
      </w:r>
      <w:r w:rsidRPr="002507A9">
        <w:rPr>
          <w:sz w:val="21"/>
          <w:szCs w:val="21"/>
          <w:lang w:eastAsia="zh-CN"/>
        </w:rPr>
        <w:t xml:space="preserve">) </w:t>
      </w:r>
      <w:r w:rsidR="00E51B54" w:rsidRPr="002507A9">
        <w:rPr>
          <w:sz w:val="21"/>
          <w:szCs w:val="21"/>
          <w:lang w:eastAsia="zh-CN"/>
        </w:rPr>
        <w:t>календарных</w:t>
      </w:r>
      <w:r w:rsidRPr="002507A9">
        <w:rPr>
          <w:sz w:val="21"/>
          <w:szCs w:val="21"/>
          <w:lang w:eastAsia="zh-CN"/>
        </w:rPr>
        <w:t xml:space="preserve"> дней до даты осуществления перевозки по согласованной Сторонами Заявке сведения (реквизиты) о заявке формы ГУ-12 на перевозку груза, согласованной ОАО «РЖД», на железнодорожной станции отправления груза.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Уведомлять Исполнителя не позднее, чем за </w:t>
      </w:r>
      <w:r w:rsidR="00E51B54" w:rsidRPr="002507A9">
        <w:rPr>
          <w:sz w:val="21"/>
          <w:szCs w:val="21"/>
        </w:rPr>
        <w:t>8</w:t>
      </w:r>
      <w:r w:rsidR="00A877A4" w:rsidRPr="002507A9">
        <w:rPr>
          <w:sz w:val="21"/>
          <w:szCs w:val="21"/>
        </w:rPr>
        <w:t xml:space="preserve"> (</w:t>
      </w:r>
      <w:r w:rsidR="00E51B54" w:rsidRPr="002507A9">
        <w:rPr>
          <w:sz w:val="21"/>
          <w:szCs w:val="21"/>
        </w:rPr>
        <w:t>восемь</w:t>
      </w:r>
      <w:r w:rsidRPr="002507A9">
        <w:rPr>
          <w:sz w:val="21"/>
          <w:szCs w:val="21"/>
        </w:rPr>
        <w:t xml:space="preserve">) </w:t>
      </w:r>
      <w:r w:rsidR="00A877A4" w:rsidRPr="002507A9">
        <w:rPr>
          <w:sz w:val="21"/>
          <w:szCs w:val="21"/>
        </w:rPr>
        <w:t>календарных</w:t>
      </w:r>
      <w:r w:rsidRPr="002507A9">
        <w:rPr>
          <w:sz w:val="21"/>
          <w:szCs w:val="21"/>
        </w:rPr>
        <w:t xml:space="preserve"> дней до дня подачи вагонов на согласованную Сторонами в заявках станцию о невозможности отгрузки и/или перевозки груза, с указанием причин.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Обеспечивать правильное, достоверное и полное оформление перевозочных, сопроводительных и иных документов, необходимых для перевозки груза вагонами.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proofErr w:type="gramStart"/>
      <w:r w:rsidRPr="002507A9">
        <w:rPr>
          <w:sz w:val="21"/>
          <w:szCs w:val="21"/>
        </w:rPr>
        <w:t>Использовать вагоны в соответствии с правилами перевозок грузов железнодорожным транспортом, техническими нормами эксплуатации, установленными для данного типа подвижного состава, исключительно по назначению и с учетом особых условий перевозки, сохранности грузов и подвижного состава, безопасности движения, а также пожарной и экологической безопасности.</w:t>
      </w:r>
      <w:proofErr w:type="gramEnd"/>
    </w:p>
    <w:p w:rsidR="00291BD3" w:rsidRPr="002507A9" w:rsidRDefault="00350217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Нести полную ответственность за выполнение грузоотправителями и грузополучателями требований действующего законодательства, нормативных и иных документов ОАО «РЖД», а также других государственных органов в области железнодорожного транспорта, касающихся эксплуатации Вагонов и их сохранности. </w:t>
      </w:r>
      <w:r w:rsidR="00291BD3" w:rsidRPr="002507A9">
        <w:rPr>
          <w:sz w:val="21"/>
          <w:szCs w:val="21"/>
        </w:rPr>
        <w:t>Соблюдать технические нормы и условия погрузки, размещения и крепления  грузов, не превышая грузоподъемность каждого вагона согласно нанесенным трафаретам.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Нести расходы на приобретение креплений, оборудования, материалов, средств пакетирования и иных приспособлений, необходимых для погрузки и перевозки грузов в вагонах, а равно расходы на их установку.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Использовать вагоны для перевозок согласованных Сторонами грузов и исключительно по маршрутам (направлен</w:t>
      </w:r>
      <w:r w:rsidR="001A2855" w:rsidRPr="002507A9">
        <w:rPr>
          <w:sz w:val="21"/>
          <w:szCs w:val="21"/>
        </w:rPr>
        <w:t>иям), утвержденным Сторонами в з</w:t>
      </w:r>
      <w:r w:rsidRPr="002507A9">
        <w:rPr>
          <w:sz w:val="21"/>
          <w:szCs w:val="21"/>
        </w:rPr>
        <w:t>аявках</w:t>
      </w:r>
      <w:r w:rsidR="001A2855" w:rsidRPr="002507A9">
        <w:rPr>
          <w:sz w:val="21"/>
          <w:szCs w:val="21"/>
        </w:rPr>
        <w:t xml:space="preserve"> и/или Приложениях</w:t>
      </w:r>
      <w:r w:rsidRPr="002507A9">
        <w:rPr>
          <w:sz w:val="21"/>
          <w:szCs w:val="21"/>
        </w:rPr>
        <w:t xml:space="preserve"> к настоящему Договору.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Исключить использование вагонов в качестве безвозмездного места хранения грузов.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По требованию Исполнителя предоставлять информацию о погрузке, выгрузке и уборке вагонов, предоставленных Исполнителем, по станциям погрузки и выгрузки.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Обеспечивать за свой счет своевременную подачу вагона со станции примыкания на подъездные пути, с которых осуществляется погрузка, и уборку вагона из-под выгрузки с подъездных путей на железнодорожные пути станции примыкания. 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Обеспечивать за свой счет выполнение грузовых операций в течение не более чем 3 (Трех) календарных дней с момента прибытия вагонов на станции проведения грузовых операций.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napToGrid w:val="0"/>
          <w:sz w:val="21"/>
          <w:szCs w:val="21"/>
        </w:rPr>
        <w:t xml:space="preserve">Уведомлять Исполнителя об отправке груженого вагона в течение суток </w:t>
      </w:r>
      <w:proofErr w:type="gramStart"/>
      <w:r w:rsidRPr="002507A9">
        <w:rPr>
          <w:snapToGrid w:val="0"/>
          <w:sz w:val="21"/>
          <w:szCs w:val="21"/>
        </w:rPr>
        <w:t>с даты отправки</w:t>
      </w:r>
      <w:proofErr w:type="gramEnd"/>
      <w:r w:rsidRPr="002507A9">
        <w:rPr>
          <w:snapToGrid w:val="0"/>
          <w:sz w:val="21"/>
          <w:szCs w:val="21"/>
        </w:rPr>
        <w:t xml:space="preserve"> путем направления железнодорожной квитанции </w:t>
      </w:r>
      <w:r w:rsidR="00253829" w:rsidRPr="002507A9">
        <w:rPr>
          <w:snapToGrid w:val="0"/>
          <w:sz w:val="21"/>
          <w:szCs w:val="21"/>
        </w:rPr>
        <w:t xml:space="preserve">(накладной) </w:t>
      </w:r>
      <w:r w:rsidRPr="002507A9">
        <w:rPr>
          <w:snapToGrid w:val="0"/>
          <w:sz w:val="21"/>
          <w:szCs w:val="21"/>
        </w:rPr>
        <w:t xml:space="preserve">о приемке груза посредством </w:t>
      </w:r>
      <w:r w:rsidR="00253829" w:rsidRPr="002507A9">
        <w:rPr>
          <w:snapToGrid w:val="0"/>
          <w:sz w:val="21"/>
          <w:szCs w:val="21"/>
        </w:rPr>
        <w:t>электронной</w:t>
      </w:r>
      <w:r w:rsidRPr="002507A9">
        <w:rPr>
          <w:snapToGrid w:val="0"/>
          <w:sz w:val="21"/>
          <w:szCs w:val="21"/>
        </w:rPr>
        <w:t xml:space="preserve"> связи</w:t>
      </w:r>
      <w:r w:rsidR="00253829" w:rsidRPr="002507A9">
        <w:rPr>
          <w:snapToGrid w:val="0"/>
          <w:sz w:val="21"/>
          <w:szCs w:val="21"/>
        </w:rPr>
        <w:t>.</w:t>
      </w:r>
    </w:p>
    <w:p w:rsidR="00291BD3" w:rsidRPr="002507A9" w:rsidRDefault="00650351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napToGrid w:val="0"/>
          <w:sz w:val="21"/>
          <w:szCs w:val="21"/>
        </w:rPr>
        <w:t xml:space="preserve">В </w:t>
      </w:r>
      <w:r w:rsidRPr="002507A9">
        <w:rPr>
          <w:color w:val="000000"/>
          <w:spacing w:val="4"/>
          <w:sz w:val="21"/>
          <w:szCs w:val="21"/>
        </w:rPr>
        <w:t xml:space="preserve">целях исполнения Договора своевременно производить расчеты с администрациями железных дорог Российской Федерации в части оплаты провозных и прочих платежей, </w:t>
      </w:r>
      <w:r w:rsidRPr="002507A9">
        <w:rPr>
          <w:color w:val="000000"/>
          <w:spacing w:val="1"/>
          <w:sz w:val="21"/>
          <w:szCs w:val="21"/>
        </w:rPr>
        <w:t>возникающих при перевозках грузов по территории Российской Федерации, если иное не оговорено Сторонами в Дополнительных соглашениях или Приложениях к Договору</w:t>
      </w:r>
      <w:r w:rsidR="00291BD3" w:rsidRPr="002507A9">
        <w:rPr>
          <w:snapToGrid w:val="0"/>
          <w:sz w:val="21"/>
          <w:szCs w:val="21"/>
        </w:rPr>
        <w:t>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lastRenderedPageBreak/>
        <w:t>Организовывать за свой счет очистку вагонов после выгрузки груза в соответствии с «Правилами очистки и промывки вагонов и контейнеров после выгрузки груза», утвержденных приказом МПС России №46 от 18.06.2003 г.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Оказать содействие в отправке порожнего вагона из-под выгрузки в соответствии с инструкцией Исполнителя.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В случае если в пути следования или на станции назначения произошла переадресация ваг</w:t>
      </w:r>
      <w:r w:rsidR="003B3F0A" w:rsidRPr="002507A9">
        <w:rPr>
          <w:sz w:val="21"/>
          <w:szCs w:val="21"/>
        </w:rPr>
        <w:t>она на новую станцию назначения оплатить, выставленный</w:t>
      </w:r>
      <w:r w:rsidRPr="002507A9">
        <w:rPr>
          <w:sz w:val="21"/>
          <w:szCs w:val="21"/>
        </w:rPr>
        <w:t xml:space="preserve"> </w:t>
      </w:r>
      <w:r w:rsidR="003B3F0A" w:rsidRPr="002507A9">
        <w:rPr>
          <w:sz w:val="21"/>
          <w:szCs w:val="21"/>
        </w:rPr>
        <w:t>Исполнителем</w:t>
      </w:r>
      <w:r w:rsidRPr="002507A9">
        <w:rPr>
          <w:sz w:val="21"/>
          <w:szCs w:val="21"/>
        </w:rPr>
        <w:t xml:space="preserve"> счет за оказанные услуги от станции отправления до станции переадресации и от станции переадресации до станции нового назначения. 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Неукоснительно соблюдать содержащийся в письменном уведомлении Исполнителя порядок действий при наступлении страховых случаев в отношении вагонов (если вагоны застрахованы).</w:t>
      </w:r>
    </w:p>
    <w:p w:rsidR="00291BD3" w:rsidRPr="002507A9" w:rsidRDefault="00E176B5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И</w:t>
      </w:r>
      <w:r w:rsidR="00291BD3" w:rsidRPr="002507A9">
        <w:rPr>
          <w:sz w:val="21"/>
          <w:szCs w:val="21"/>
        </w:rPr>
        <w:t xml:space="preserve">нформировать Исполнителя </w:t>
      </w:r>
      <w:r w:rsidR="001E23B7" w:rsidRPr="002507A9">
        <w:rPr>
          <w:sz w:val="21"/>
          <w:szCs w:val="21"/>
        </w:rPr>
        <w:t>о неисправности или повреждении вагона</w:t>
      </w:r>
      <w:r w:rsidRPr="002507A9">
        <w:rPr>
          <w:sz w:val="21"/>
          <w:szCs w:val="21"/>
        </w:rPr>
        <w:t xml:space="preserve"> в течени</w:t>
      </w:r>
      <w:proofErr w:type="gramStart"/>
      <w:r w:rsidRPr="002507A9">
        <w:rPr>
          <w:sz w:val="21"/>
          <w:szCs w:val="21"/>
        </w:rPr>
        <w:t>и</w:t>
      </w:r>
      <w:proofErr w:type="gramEnd"/>
      <w:r w:rsidRPr="002507A9">
        <w:rPr>
          <w:sz w:val="21"/>
          <w:szCs w:val="21"/>
        </w:rPr>
        <w:t xml:space="preserve"> </w:t>
      </w:r>
      <w:r w:rsidR="001E23B7" w:rsidRPr="002507A9">
        <w:rPr>
          <w:sz w:val="21"/>
          <w:szCs w:val="21"/>
        </w:rPr>
        <w:t>суток, после подачи вагона на подъездные пути грузоотправителя/грузополучателя</w:t>
      </w:r>
      <w:r w:rsidR="00291BD3" w:rsidRPr="002507A9">
        <w:rPr>
          <w:sz w:val="21"/>
          <w:szCs w:val="21"/>
        </w:rPr>
        <w:t>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Подписывать акты приемки оказанных Исполнителем услуг или предоставлять мотивированные отказы в течение 5 (Пяти) рабочих дней с момента их получения по факсимильной связи. В случае не предоставления Исполнителю мотивированного отказа от подписания актов приемки оказанных </w:t>
      </w:r>
      <w:proofErr w:type="gramStart"/>
      <w:r w:rsidRPr="002507A9">
        <w:rPr>
          <w:sz w:val="21"/>
          <w:szCs w:val="21"/>
        </w:rPr>
        <w:t>услуг</w:t>
      </w:r>
      <w:proofErr w:type="gramEnd"/>
      <w:r w:rsidRPr="002507A9">
        <w:rPr>
          <w:sz w:val="21"/>
          <w:szCs w:val="21"/>
        </w:rPr>
        <w:t xml:space="preserve"> в течение вышеуказанного срока оказанные по настоящему Договору услуги считаются принятыми Заказчиком и подлежат оплате в порядке и по цене, установленным настоящим Договором и заявками/дополнительными соглашениями, согласованными Сторонами.</w:t>
      </w:r>
    </w:p>
    <w:p w:rsidR="00291BD3" w:rsidRPr="002507A9" w:rsidRDefault="00291BD3" w:rsidP="00096269">
      <w:pPr>
        <w:numPr>
          <w:ilvl w:val="2"/>
          <w:numId w:val="4"/>
        </w:numPr>
        <w:tabs>
          <w:tab w:val="clear" w:pos="1260"/>
          <w:tab w:val="num" w:pos="1418"/>
        </w:tabs>
        <w:ind w:left="0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По требованию Исполнителя в течение 3 (Трех) календарных дней предоставлять копии железнодорожных накладных посредством факсимильной связи или электронной почты на порожние вагоны, прибывшие под погрузку.</w:t>
      </w:r>
    </w:p>
    <w:p w:rsidR="00FF2D03" w:rsidRPr="002507A9" w:rsidRDefault="00291BD3" w:rsidP="00096269">
      <w:pPr>
        <w:pStyle w:val="a7"/>
        <w:numPr>
          <w:ilvl w:val="2"/>
          <w:numId w:val="4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color w:val="000000"/>
          <w:spacing w:val="-6"/>
          <w:sz w:val="21"/>
          <w:szCs w:val="21"/>
        </w:rPr>
      </w:pPr>
      <w:proofErr w:type="gramStart"/>
      <w:r w:rsidRPr="002507A9">
        <w:rPr>
          <w:sz w:val="21"/>
          <w:szCs w:val="21"/>
        </w:rPr>
        <w:t xml:space="preserve">При организации перевозок грузов на экспорт для подтверждения налоговой ставки 0 % (Ноль процентов) по НДС Заказчик обязуется в срок не позднее </w:t>
      </w:r>
      <w:r w:rsidR="001E23B7" w:rsidRPr="002507A9">
        <w:rPr>
          <w:sz w:val="21"/>
          <w:szCs w:val="21"/>
          <w:u w:val="single"/>
        </w:rPr>
        <w:t>9</w:t>
      </w:r>
      <w:r w:rsidRPr="002507A9">
        <w:rPr>
          <w:sz w:val="21"/>
          <w:szCs w:val="21"/>
          <w:u w:val="single"/>
        </w:rPr>
        <w:t>0 (</w:t>
      </w:r>
      <w:r w:rsidR="001E23B7" w:rsidRPr="002507A9">
        <w:rPr>
          <w:sz w:val="21"/>
          <w:szCs w:val="21"/>
          <w:u w:val="single"/>
        </w:rPr>
        <w:t>Девяносто</w:t>
      </w:r>
      <w:r w:rsidRPr="002507A9">
        <w:rPr>
          <w:sz w:val="21"/>
          <w:szCs w:val="21"/>
        </w:rPr>
        <w:t>)</w:t>
      </w:r>
      <w:r w:rsidRPr="002507A9">
        <w:rPr>
          <w:b/>
          <w:sz w:val="21"/>
          <w:szCs w:val="21"/>
        </w:rPr>
        <w:t xml:space="preserve"> </w:t>
      </w:r>
      <w:r w:rsidRPr="002507A9">
        <w:rPr>
          <w:sz w:val="21"/>
          <w:szCs w:val="21"/>
        </w:rPr>
        <w:t>календарных дней с даты помещения товаров под таможенный режим экспорта представлять Исполнителю документы, предусмотренные статьей 165 Налогового кодекса РФ, необходимые Исполнителю для подтверждения в налоговых органах обоснованности применения налоговой ставки НДС 0% (Ноль процентов)</w:t>
      </w:r>
      <w:r w:rsidR="00D6004C" w:rsidRPr="002507A9">
        <w:rPr>
          <w:sz w:val="21"/>
          <w:szCs w:val="21"/>
        </w:rPr>
        <w:t>.</w:t>
      </w:r>
      <w:proofErr w:type="gramEnd"/>
    </w:p>
    <w:p w:rsidR="00D6004C" w:rsidRPr="002507A9" w:rsidRDefault="00D6004C" w:rsidP="00096269">
      <w:pPr>
        <w:pStyle w:val="a7"/>
        <w:spacing w:after="0"/>
        <w:ind w:left="0" w:firstLine="709"/>
        <w:jc w:val="both"/>
        <w:rPr>
          <w:sz w:val="21"/>
          <w:szCs w:val="21"/>
        </w:rPr>
      </w:pPr>
    </w:p>
    <w:p w:rsidR="00D6004C" w:rsidRPr="002507A9" w:rsidRDefault="00D6004C" w:rsidP="00096269">
      <w:pPr>
        <w:pStyle w:val="a7"/>
        <w:spacing w:after="0"/>
        <w:ind w:left="0" w:firstLine="709"/>
        <w:jc w:val="both"/>
        <w:rPr>
          <w:color w:val="000000"/>
          <w:spacing w:val="-6"/>
          <w:sz w:val="21"/>
          <w:szCs w:val="21"/>
        </w:rPr>
      </w:pPr>
    </w:p>
    <w:p w:rsidR="00D5611C" w:rsidRPr="002507A9" w:rsidRDefault="00096269" w:rsidP="000962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 xml:space="preserve">3. </w:t>
      </w:r>
      <w:r w:rsidR="00D5611C" w:rsidRPr="002507A9">
        <w:rPr>
          <w:b/>
          <w:sz w:val="21"/>
          <w:szCs w:val="21"/>
        </w:rPr>
        <w:t>С</w:t>
      </w:r>
      <w:r w:rsidR="00D06E21" w:rsidRPr="002507A9">
        <w:rPr>
          <w:b/>
          <w:sz w:val="21"/>
          <w:szCs w:val="21"/>
        </w:rPr>
        <w:t>тоимость услуг и порядок расчетов.</w:t>
      </w:r>
    </w:p>
    <w:p w:rsidR="00291BD3" w:rsidRPr="002507A9" w:rsidRDefault="00291BD3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3.1.</w:t>
      </w:r>
      <w:r w:rsidRPr="002507A9">
        <w:rPr>
          <w:sz w:val="21"/>
          <w:szCs w:val="21"/>
        </w:rPr>
        <w:tab/>
        <w:t xml:space="preserve">Стоимость услуг Исполнителя по предоставлению вагонов для перевозки грузов определяется Сторонами в </w:t>
      </w:r>
      <w:r w:rsidR="00D6663C" w:rsidRPr="002507A9">
        <w:rPr>
          <w:sz w:val="21"/>
          <w:szCs w:val="21"/>
        </w:rPr>
        <w:t>Приложениях</w:t>
      </w:r>
      <w:r w:rsidRPr="002507A9">
        <w:rPr>
          <w:sz w:val="21"/>
          <w:szCs w:val="21"/>
        </w:rPr>
        <w:t xml:space="preserve"> к настоящему Договору.</w:t>
      </w:r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3.2.</w:t>
      </w:r>
      <w:r w:rsidRPr="002507A9">
        <w:rPr>
          <w:sz w:val="21"/>
          <w:szCs w:val="21"/>
        </w:rPr>
        <w:tab/>
      </w:r>
      <w:proofErr w:type="gramStart"/>
      <w:r w:rsidRPr="002507A9">
        <w:rPr>
          <w:sz w:val="21"/>
          <w:szCs w:val="21"/>
        </w:rPr>
        <w:t xml:space="preserve">Оплата услуг Исполнителя осуществляется Заказчиком путем перечисления на расчетный счет Исполнителя 100% предоплаты в течение </w:t>
      </w:r>
      <w:r w:rsidR="00253829" w:rsidRPr="002507A9">
        <w:rPr>
          <w:sz w:val="21"/>
          <w:szCs w:val="21"/>
        </w:rPr>
        <w:t>3</w:t>
      </w:r>
      <w:r w:rsidRPr="002507A9">
        <w:rPr>
          <w:sz w:val="21"/>
          <w:szCs w:val="21"/>
        </w:rPr>
        <w:t xml:space="preserve"> (</w:t>
      </w:r>
      <w:r w:rsidR="00253829" w:rsidRPr="002507A9">
        <w:rPr>
          <w:sz w:val="21"/>
          <w:szCs w:val="21"/>
        </w:rPr>
        <w:t>Трех</w:t>
      </w:r>
      <w:r w:rsidRPr="002507A9">
        <w:rPr>
          <w:sz w:val="21"/>
          <w:szCs w:val="21"/>
        </w:rPr>
        <w:t xml:space="preserve">) </w:t>
      </w:r>
      <w:r w:rsidR="00253829" w:rsidRPr="002507A9">
        <w:rPr>
          <w:sz w:val="21"/>
          <w:szCs w:val="21"/>
        </w:rPr>
        <w:t>рабочих</w:t>
      </w:r>
      <w:r w:rsidRPr="002507A9">
        <w:rPr>
          <w:sz w:val="21"/>
          <w:szCs w:val="21"/>
        </w:rPr>
        <w:t xml:space="preserve"> дней от даты получения от Исполнителя факсимильной копии счета</w:t>
      </w:r>
      <w:r w:rsidR="00517558" w:rsidRPr="002507A9">
        <w:rPr>
          <w:sz w:val="21"/>
          <w:szCs w:val="21"/>
        </w:rPr>
        <w:t xml:space="preserve"> (скан копии)</w:t>
      </w:r>
      <w:r w:rsidRPr="002507A9">
        <w:rPr>
          <w:sz w:val="21"/>
          <w:szCs w:val="21"/>
        </w:rPr>
        <w:t>, но не позднее, чем за 5 (Пять)</w:t>
      </w:r>
      <w:r w:rsidR="00253829" w:rsidRPr="002507A9">
        <w:rPr>
          <w:sz w:val="21"/>
          <w:szCs w:val="21"/>
        </w:rPr>
        <w:t xml:space="preserve"> календарных</w:t>
      </w:r>
      <w:r w:rsidRPr="002507A9">
        <w:rPr>
          <w:sz w:val="21"/>
          <w:szCs w:val="21"/>
        </w:rPr>
        <w:t xml:space="preserve"> дней до начала отгрузки в вагоны Исполнителя на станции, заявленной Заказчиком и согласованной Сторонами.</w:t>
      </w:r>
      <w:proofErr w:type="gramEnd"/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3.3.</w:t>
      </w:r>
      <w:r w:rsidRPr="002507A9">
        <w:rPr>
          <w:sz w:val="21"/>
          <w:szCs w:val="21"/>
        </w:rPr>
        <w:tab/>
        <w:t>В течение 5 (Пяти) рабочих дней по окончанию календарного месяца оказания услуг (отчетного месяца) по настоящему Договору Исполнитель направляет Заказчику счета-фактуры за фактически оказанные услуги и акт приемки оказанных услуг за отчетный месяц.</w:t>
      </w:r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</w:t>
      </w:r>
      <w:r w:rsidR="00BA7CD0" w:rsidRPr="002507A9">
        <w:rPr>
          <w:sz w:val="21"/>
          <w:szCs w:val="21"/>
        </w:rPr>
        <w:t>4</w:t>
      </w:r>
      <w:r w:rsidRPr="002507A9">
        <w:rPr>
          <w:sz w:val="21"/>
          <w:szCs w:val="21"/>
        </w:rPr>
        <w:t>.</w:t>
      </w:r>
      <w:r w:rsidRPr="002507A9">
        <w:rPr>
          <w:sz w:val="21"/>
          <w:szCs w:val="21"/>
        </w:rPr>
        <w:tab/>
        <w:t>Моментом оплаты считается дата зачисления денежных средств на расчетный счет Исполнителя.</w:t>
      </w:r>
    </w:p>
    <w:p w:rsidR="00535B6B" w:rsidRPr="002507A9" w:rsidRDefault="00BA7CD0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3.5</w:t>
      </w:r>
      <w:r w:rsidR="00535B6B" w:rsidRPr="002507A9">
        <w:rPr>
          <w:sz w:val="21"/>
          <w:szCs w:val="21"/>
        </w:rPr>
        <w:t>.</w:t>
      </w:r>
      <w:r w:rsidR="00535B6B" w:rsidRPr="002507A9">
        <w:rPr>
          <w:sz w:val="21"/>
          <w:szCs w:val="21"/>
        </w:rPr>
        <w:tab/>
        <w:t>Сверка взаиморасчетов Сторон за оказанные услуги производится не позднее 10 (Десятого) числа месяца, следующего за месяцем оказания услуг, с оформлением Сторонами акта сверки взаиморасчетов.</w:t>
      </w:r>
    </w:p>
    <w:p w:rsidR="00535B6B" w:rsidRPr="002507A9" w:rsidRDefault="00BA7CD0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3.6</w:t>
      </w:r>
      <w:r w:rsidR="00535B6B" w:rsidRPr="002507A9">
        <w:rPr>
          <w:sz w:val="21"/>
          <w:szCs w:val="21"/>
        </w:rPr>
        <w:t>.</w:t>
      </w:r>
      <w:r w:rsidR="00535B6B" w:rsidRPr="002507A9">
        <w:rPr>
          <w:sz w:val="21"/>
          <w:szCs w:val="21"/>
        </w:rPr>
        <w:tab/>
        <w:t>Если в результате произведенной сверки будет выявлена задолженность одной из Сторон, то такая задолженность должна быть погашена в течение 3 (Трех) банковских дней, исчисляемых со дня подписания акта сверки взаиморасчетов.</w:t>
      </w:r>
    </w:p>
    <w:p w:rsidR="00291BD3" w:rsidRPr="002507A9" w:rsidRDefault="00BA7CD0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3.7</w:t>
      </w:r>
      <w:r w:rsidR="00535B6B" w:rsidRPr="002507A9">
        <w:rPr>
          <w:sz w:val="21"/>
          <w:szCs w:val="21"/>
        </w:rPr>
        <w:t>.</w:t>
      </w:r>
      <w:r w:rsidR="00535B6B" w:rsidRPr="002507A9">
        <w:rPr>
          <w:sz w:val="21"/>
          <w:szCs w:val="21"/>
        </w:rPr>
        <w:tab/>
        <w:t>Исполнитель имеет право в одностороннем порядке пересмотреть цену услуг в случае введения новых или изменения действующих тарифов ОАО «РЖД» и железных дорог иностранных государств. При этом цена услуг Исполнителя за предоставленные вагоны, находящиеся в пути следования на дату введения новых или изменения действующих железнодорожных тарифов, пересмотру не подлежит.</w:t>
      </w:r>
    </w:p>
    <w:p w:rsidR="00CE4F40" w:rsidRPr="002507A9" w:rsidRDefault="00CE4F40" w:rsidP="00CE4F4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5"/>
          <w:sz w:val="21"/>
          <w:szCs w:val="21"/>
        </w:rPr>
      </w:pPr>
      <w:r w:rsidRPr="002507A9">
        <w:rPr>
          <w:sz w:val="21"/>
          <w:szCs w:val="21"/>
        </w:rPr>
        <w:t>3.8.    Все счета по штрафам, простоям, пени и другие счета, выставленные Исполнителем заказчику подлежат оплаты в течени</w:t>
      </w:r>
      <w:proofErr w:type="gramStart"/>
      <w:r w:rsidRPr="002507A9">
        <w:rPr>
          <w:sz w:val="21"/>
          <w:szCs w:val="21"/>
        </w:rPr>
        <w:t>и</w:t>
      </w:r>
      <w:proofErr w:type="gramEnd"/>
      <w:r w:rsidRPr="002507A9">
        <w:rPr>
          <w:sz w:val="21"/>
          <w:szCs w:val="21"/>
        </w:rPr>
        <w:t xml:space="preserve"> 3 (Трех) рабочих дней от даты получения от Исполнителя факсимильной копии счета (скан копии)</w:t>
      </w:r>
      <w:r w:rsidR="00A77641" w:rsidRPr="002507A9">
        <w:rPr>
          <w:sz w:val="21"/>
          <w:szCs w:val="21"/>
        </w:rPr>
        <w:t>.</w:t>
      </w:r>
    </w:p>
    <w:p w:rsidR="00291BD3" w:rsidRPr="002507A9" w:rsidRDefault="00291BD3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096269" w:rsidRPr="002507A9" w:rsidRDefault="00096269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0D4956" w:rsidRPr="002507A9" w:rsidRDefault="00096269" w:rsidP="00096269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bCs/>
          <w:color w:val="000000"/>
          <w:spacing w:val="5"/>
          <w:sz w:val="21"/>
          <w:szCs w:val="21"/>
        </w:rPr>
      </w:pPr>
      <w:r w:rsidRPr="002507A9">
        <w:rPr>
          <w:b/>
          <w:bCs/>
          <w:color w:val="000000"/>
          <w:spacing w:val="5"/>
          <w:sz w:val="21"/>
          <w:szCs w:val="21"/>
        </w:rPr>
        <w:t xml:space="preserve">4. </w:t>
      </w:r>
      <w:r w:rsidR="000D4956" w:rsidRPr="002507A9">
        <w:rPr>
          <w:b/>
          <w:bCs/>
          <w:color w:val="000000"/>
          <w:spacing w:val="5"/>
          <w:sz w:val="21"/>
          <w:szCs w:val="21"/>
        </w:rPr>
        <w:t>О</w:t>
      </w:r>
      <w:r w:rsidR="00D06E21" w:rsidRPr="002507A9">
        <w:rPr>
          <w:b/>
          <w:bCs/>
          <w:color w:val="000000"/>
          <w:spacing w:val="5"/>
          <w:sz w:val="21"/>
          <w:szCs w:val="21"/>
        </w:rPr>
        <w:t>тветственность Сторон и порядок разрешения споров.</w:t>
      </w:r>
    </w:p>
    <w:p w:rsidR="00D6004C" w:rsidRPr="002507A9" w:rsidRDefault="00D6004C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535B6B" w:rsidRPr="002507A9" w:rsidRDefault="00535B6B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t>4.1.</w:t>
      </w:r>
      <w:r w:rsidRPr="002507A9">
        <w:rPr>
          <w:b w:val="0"/>
          <w:sz w:val="21"/>
          <w:szCs w:val="21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35B6B" w:rsidRPr="002507A9" w:rsidRDefault="00535B6B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t>4.2.</w:t>
      </w:r>
      <w:r w:rsidRPr="002507A9">
        <w:rPr>
          <w:b w:val="0"/>
          <w:sz w:val="21"/>
          <w:szCs w:val="21"/>
        </w:rPr>
        <w:tab/>
        <w:t>Сторона, нарушившая свои обяза</w:t>
      </w:r>
      <w:r w:rsidR="0024475E" w:rsidRPr="002507A9">
        <w:rPr>
          <w:b w:val="0"/>
          <w:sz w:val="21"/>
          <w:szCs w:val="21"/>
        </w:rPr>
        <w:t>тельства по настоящему Договору</w:t>
      </w:r>
      <w:r w:rsidRPr="002507A9">
        <w:rPr>
          <w:b w:val="0"/>
          <w:sz w:val="21"/>
          <w:szCs w:val="21"/>
        </w:rPr>
        <w:t xml:space="preserve"> должна</w:t>
      </w:r>
      <w:r w:rsidR="0024475E" w:rsidRPr="002507A9">
        <w:rPr>
          <w:b w:val="0"/>
          <w:sz w:val="21"/>
          <w:szCs w:val="21"/>
        </w:rPr>
        <w:t>,</w:t>
      </w:r>
      <w:r w:rsidRPr="002507A9">
        <w:rPr>
          <w:b w:val="0"/>
          <w:sz w:val="21"/>
          <w:szCs w:val="21"/>
        </w:rPr>
        <w:t xml:space="preserve"> вне зависимости от уплаты сумм штрафных санкций, устранить нарушения и последствия этих нарушений</w:t>
      </w:r>
      <w:r w:rsidR="0067372A" w:rsidRPr="002507A9">
        <w:rPr>
          <w:b w:val="0"/>
          <w:sz w:val="21"/>
          <w:szCs w:val="21"/>
        </w:rPr>
        <w:t>.</w:t>
      </w:r>
    </w:p>
    <w:p w:rsidR="00535B6B" w:rsidRPr="002507A9" w:rsidRDefault="00535B6B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lastRenderedPageBreak/>
        <w:t>4.3.</w:t>
      </w:r>
      <w:r w:rsidRPr="002507A9">
        <w:rPr>
          <w:b w:val="0"/>
          <w:sz w:val="21"/>
          <w:szCs w:val="21"/>
        </w:rPr>
        <w:tab/>
        <w:t xml:space="preserve">Исполнитель </w:t>
      </w:r>
      <w:r w:rsidR="00D06E21" w:rsidRPr="002507A9">
        <w:rPr>
          <w:b w:val="0"/>
          <w:sz w:val="21"/>
          <w:szCs w:val="21"/>
        </w:rPr>
        <w:t xml:space="preserve">не является страхователем, </w:t>
      </w:r>
      <w:r w:rsidRPr="002507A9">
        <w:rPr>
          <w:b w:val="0"/>
          <w:sz w:val="21"/>
          <w:szCs w:val="21"/>
        </w:rPr>
        <w:t>не отвечает за качество и количество груза, перевозимого в предоставленных Заказчику вагонах.</w:t>
      </w:r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4.4.</w:t>
      </w:r>
      <w:r w:rsidRPr="002507A9">
        <w:rPr>
          <w:sz w:val="21"/>
          <w:szCs w:val="21"/>
        </w:rPr>
        <w:tab/>
        <w:t>В случае отказа станции отправления или станции назначения в приеме груза не по вине Исполнителя, Заказчик несет все расходы, понесенные Исполнителем, вызванные таким отказом, а также ответственность перед Исполнителем в соответствии с Уставом железнодорожного транспорта РФ, нормативными документами иностранных государств и пунктами настоящего Договора.</w:t>
      </w:r>
    </w:p>
    <w:p w:rsidR="00535B6B" w:rsidRPr="002507A9" w:rsidRDefault="00535B6B" w:rsidP="00096269">
      <w:pPr>
        <w:tabs>
          <w:tab w:val="num" w:pos="1260"/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4.5.</w:t>
      </w:r>
      <w:r w:rsidRPr="002507A9">
        <w:rPr>
          <w:sz w:val="21"/>
          <w:szCs w:val="21"/>
        </w:rPr>
        <w:tab/>
        <w:t>В случае нарушения Заказчиком условий п. 2.4.</w:t>
      </w:r>
      <w:r w:rsidR="00962EA5" w:rsidRPr="002507A9">
        <w:rPr>
          <w:sz w:val="21"/>
          <w:szCs w:val="21"/>
        </w:rPr>
        <w:t>9</w:t>
      </w:r>
      <w:r w:rsidR="00143042" w:rsidRPr="002507A9">
        <w:rPr>
          <w:sz w:val="21"/>
          <w:szCs w:val="21"/>
        </w:rPr>
        <w:t xml:space="preserve">. настоящего Договора, Исполнитель вправе потребовать от Заказчика платы в размере 1 800,00 руб. в сутки (без учета НДС) за каждую единицу подвижного состава, по которому было выявлено нарушение, начиная </w:t>
      </w:r>
      <w:proofErr w:type="gramStart"/>
      <w:r w:rsidR="00143042" w:rsidRPr="002507A9">
        <w:rPr>
          <w:sz w:val="21"/>
          <w:szCs w:val="21"/>
        </w:rPr>
        <w:t>с даты погрузки</w:t>
      </w:r>
      <w:proofErr w:type="gramEnd"/>
      <w:r w:rsidR="00143042" w:rsidRPr="002507A9">
        <w:rPr>
          <w:sz w:val="21"/>
          <w:szCs w:val="21"/>
        </w:rPr>
        <w:t xml:space="preserve"> (отправки) по дату полного устранения допущенного нарушения.</w:t>
      </w:r>
      <w:r w:rsidRPr="002507A9">
        <w:rPr>
          <w:sz w:val="21"/>
          <w:szCs w:val="21"/>
        </w:rPr>
        <w:t xml:space="preserve"> Заказчик несет все расходы, связанные с уплатой провозных платежей за отправку порожних вагонов к новому месту погрузки/выгрузки и/или возврату на станцию отправления. При этом Заказчик не освобождается от обязанности уплачивать цену услуг, согласованную Сторонами в дополнительных соглашениях с учетом согласованных заявок к настоящему Договору.</w:t>
      </w:r>
    </w:p>
    <w:p w:rsidR="00535B6B" w:rsidRPr="002507A9" w:rsidRDefault="00535B6B" w:rsidP="00096269">
      <w:pPr>
        <w:tabs>
          <w:tab w:val="num" w:pos="1260"/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4.6.</w:t>
      </w:r>
      <w:r w:rsidRPr="002507A9">
        <w:rPr>
          <w:sz w:val="21"/>
          <w:szCs w:val="21"/>
        </w:rPr>
        <w:tab/>
        <w:t>В случае несоблюдения Заказчиком сроков оплаты, установленных в п.п. 2.4.</w:t>
      </w:r>
      <w:r w:rsidR="0067372A" w:rsidRPr="002507A9">
        <w:rPr>
          <w:sz w:val="21"/>
          <w:szCs w:val="21"/>
        </w:rPr>
        <w:t>2</w:t>
      </w:r>
      <w:r w:rsidRPr="002507A9">
        <w:rPr>
          <w:sz w:val="21"/>
          <w:szCs w:val="21"/>
        </w:rPr>
        <w:t>., 3.2. настоящего Договора, Исполнитель вправе потребовать уплаты Заказчиком пени в размере 0,1 % (Ноль целых одна десятая процента) от суммы выставленного счета за каждый календарный день просрочки платежа.</w:t>
      </w:r>
    </w:p>
    <w:p w:rsidR="00535B6B" w:rsidRPr="002507A9" w:rsidRDefault="00535B6B" w:rsidP="00096269">
      <w:pPr>
        <w:tabs>
          <w:tab w:val="num" w:pos="1260"/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4.7.</w:t>
      </w:r>
      <w:r w:rsidRPr="002507A9">
        <w:rPr>
          <w:sz w:val="21"/>
          <w:szCs w:val="21"/>
        </w:rPr>
        <w:tab/>
      </w:r>
      <w:proofErr w:type="gramStart"/>
      <w:r w:rsidRPr="002507A9">
        <w:rPr>
          <w:sz w:val="21"/>
          <w:szCs w:val="21"/>
        </w:rPr>
        <w:t xml:space="preserve">В случае неиспользования Заказчиком предоставленного количества вагонов в течение </w:t>
      </w:r>
      <w:r w:rsidRPr="002507A9">
        <w:rPr>
          <w:sz w:val="21"/>
          <w:szCs w:val="21"/>
        </w:rPr>
        <w:br/>
        <w:t>10 (Десяти) календарных дней с момента прибытия их на станцию погрузки в соответствии с условиями согласованной Сторонами заявки, Исполнитель вправе переадресовать порожние вагоны в адрес нового грузовладельца за счет Заказчика с взысканием всех понесенных расходов по уплате провозных платежей за отправку порожних вагонов к новому месту погрузки.</w:t>
      </w:r>
      <w:proofErr w:type="gramEnd"/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4.8.</w:t>
      </w:r>
      <w:r w:rsidRPr="002507A9">
        <w:rPr>
          <w:sz w:val="21"/>
          <w:szCs w:val="21"/>
        </w:rPr>
        <w:tab/>
        <w:t xml:space="preserve">При нарушении </w:t>
      </w:r>
      <w:r w:rsidR="002C7B4C" w:rsidRPr="002507A9">
        <w:rPr>
          <w:sz w:val="21"/>
          <w:szCs w:val="21"/>
        </w:rPr>
        <w:t>Заказчиком, каких либо условий погрузки и/или условий настоящего договора</w:t>
      </w:r>
      <w:r w:rsidRPr="002507A9">
        <w:rPr>
          <w:sz w:val="21"/>
          <w:szCs w:val="21"/>
        </w:rPr>
        <w:t>, повлекшее не согласованные Сторонами расходы Исполнителя, в частности, применение к Исполнителю административных или иных санкций, Заказчик компенсирует Исполнителю суммы таких понесенных расходов в полном объеме в течение 5 (Пяти) банковских дней с моме</w:t>
      </w:r>
      <w:r w:rsidR="00624DB3" w:rsidRPr="002507A9">
        <w:rPr>
          <w:sz w:val="21"/>
          <w:szCs w:val="21"/>
        </w:rPr>
        <w:t>нта выставления счета Заказчику. Кроме того, Исполнитель вправе потребовать уплаты Заказчиком пени в размере 0,1 % (Ноль целых одна десятая процента) от суммы выставленного счета за</w:t>
      </w:r>
      <w:r w:rsidR="00346F52" w:rsidRPr="002507A9">
        <w:rPr>
          <w:sz w:val="21"/>
          <w:szCs w:val="21"/>
        </w:rPr>
        <w:t xml:space="preserve"> каждый рабочий день после пере</w:t>
      </w:r>
      <w:r w:rsidR="00624DB3" w:rsidRPr="002507A9">
        <w:rPr>
          <w:sz w:val="21"/>
          <w:szCs w:val="21"/>
        </w:rPr>
        <w:t>выставления счета Заказчику.</w:t>
      </w:r>
    </w:p>
    <w:p w:rsidR="00535B6B" w:rsidRPr="002507A9" w:rsidRDefault="00535B6B" w:rsidP="00096269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4.9.</w:t>
      </w:r>
      <w:r w:rsidRPr="002507A9">
        <w:rPr>
          <w:sz w:val="21"/>
          <w:szCs w:val="21"/>
        </w:rPr>
        <w:tab/>
        <w:t>За повреждение вагонов или хищение узлов и деталей вагонов Исполнителя на подъездных путях Заказчика или подъездных путях грузоотправителей (грузополучателей) Заказчика, устанавливается имущественная ответственность в следующих размерах:</w:t>
      </w:r>
    </w:p>
    <w:p w:rsidR="00535B6B" w:rsidRPr="002507A9" w:rsidRDefault="00535B6B" w:rsidP="00096269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4.9.1.</w:t>
      </w:r>
      <w:r w:rsidRPr="002507A9">
        <w:rPr>
          <w:sz w:val="21"/>
          <w:szCs w:val="21"/>
        </w:rPr>
        <w:tab/>
        <w:t xml:space="preserve">При хищении узлов и деталей Заказчик обязан возместить Исполнителю полную стоимость </w:t>
      </w:r>
      <w:r w:rsidR="00346F52" w:rsidRPr="002507A9">
        <w:rPr>
          <w:sz w:val="21"/>
          <w:szCs w:val="21"/>
        </w:rPr>
        <w:t xml:space="preserve">самих деталей, </w:t>
      </w:r>
      <w:r w:rsidRPr="002507A9">
        <w:rPr>
          <w:sz w:val="21"/>
          <w:szCs w:val="21"/>
        </w:rPr>
        <w:t>ремонта</w:t>
      </w:r>
      <w:r w:rsidR="00346F52" w:rsidRPr="002507A9">
        <w:rPr>
          <w:sz w:val="21"/>
          <w:szCs w:val="21"/>
        </w:rPr>
        <w:t>,</w:t>
      </w:r>
      <w:r w:rsidRPr="002507A9">
        <w:rPr>
          <w:sz w:val="21"/>
          <w:szCs w:val="21"/>
        </w:rPr>
        <w:t xml:space="preserve"> затраты </w:t>
      </w:r>
      <w:proofErr w:type="gramStart"/>
      <w:r w:rsidRPr="002507A9">
        <w:rPr>
          <w:sz w:val="21"/>
          <w:szCs w:val="21"/>
        </w:rPr>
        <w:t>по ж</w:t>
      </w:r>
      <w:proofErr w:type="gramEnd"/>
      <w:r w:rsidRPr="002507A9">
        <w:rPr>
          <w:sz w:val="21"/>
          <w:szCs w:val="21"/>
        </w:rPr>
        <w:t xml:space="preserve">.д. тарифу на отправку вагонов в ремонт и из ремонта, </w:t>
      </w:r>
      <w:r w:rsidR="00346F52" w:rsidRPr="002507A9">
        <w:rPr>
          <w:sz w:val="21"/>
          <w:szCs w:val="21"/>
        </w:rPr>
        <w:t xml:space="preserve">а так же </w:t>
      </w:r>
      <w:r w:rsidRPr="002507A9">
        <w:rPr>
          <w:sz w:val="21"/>
          <w:szCs w:val="21"/>
        </w:rPr>
        <w:t>прочие затраты по счетам-фактурам Исполнителя.</w:t>
      </w:r>
    </w:p>
    <w:p w:rsidR="00535B6B" w:rsidRPr="002507A9" w:rsidRDefault="00535B6B" w:rsidP="00096269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Возмещение стоимости ремонта вагона осуществляется Заказчиком на основании счёта-фактуры, выставленного Исполнителем, и приложенного к нему комплекта подтверждающих документов в течение 10 (Десяти) календарных дней с момента выставления счета-фактуры, а также Заказчик уплачивает вознаграждение Исполнителя в размере 10% (десять процентов) от суммы подтвержденных затрат.</w:t>
      </w:r>
    </w:p>
    <w:p w:rsidR="00535B6B" w:rsidRPr="002507A9" w:rsidRDefault="00535B6B" w:rsidP="00096269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4.9.2.</w:t>
      </w:r>
      <w:r w:rsidRPr="002507A9">
        <w:rPr>
          <w:sz w:val="21"/>
          <w:szCs w:val="21"/>
        </w:rPr>
        <w:tab/>
        <w:t xml:space="preserve">В случае повреждения вагонов до степени исключения, Заказчик обязан </w:t>
      </w:r>
      <w:r w:rsidRPr="002507A9">
        <w:rPr>
          <w:rFonts w:eastAsia="Calibri"/>
          <w:sz w:val="21"/>
          <w:szCs w:val="21"/>
        </w:rPr>
        <w:t xml:space="preserve">в течение </w:t>
      </w:r>
      <w:r w:rsidRPr="002507A9">
        <w:rPr>
          <w:rFonts w:eastAsia="Calibri"/>
          <w:sz w:val="21"/>
          <w:szCs w:val="21"/>
        </w:rPr>
        <w:br/>
        <w:t xml:space="preserve">10 (Десяти) календарных дней </w:t>
      </w:r>
      <w:proofErr w:type="gramStart"/>
      <w:r w:rsidRPr="002507A9">
        <w:rPr>
          <w:rFonts w:eastAsia="Calibri"/>
          <w:sz w:val="21"/>
          <w:szCs w:val="21"/>
        </w:rPr>
        <w:t>с даты получения</w:t>
      </w:r>
      <w:proofErr w:type="gramEnd"/>
      <w:r w:rsidRPr="002507A9">
        <w:rPr>
          <w:rFonts w:eastAsia="Calibri"/>
          <w:sz w:val="21"/>
          <w:szCs w:val="21"/>
        </w:rPr>
        <w:t xml:space="preserve"> </w:t>
      </w:r>
      <w:r w:rsidRPr="002507A9">
        <w:rPr>
          <w:sz w:val="21"/>
          <w:szCs w:val="21"/>
        </w:rPr>
        <w:t>счета от</w:t>
      </w:r>
      <w:r w:rsidRPr="002507A9">
        <w:rPr>
          <w:rFonts w:eastAsia="Calibri"/>
          <w:sz w:val="21"/>
          <w:szCs w:val="21"/>
        </w:rPr>
        <w:t xml:space="preserve"> Исполнителя выплатить Исполнителю </w:t>
      </w:r>
      <w:r w:rsidRPr="002507A9">
        <w:rPr>
          <w:sz w:val="21"/>
          <w:szCs w:val="21"/>
        </w:rPr>
        <w:t>рыночную стоимость вагонов, аналогичной модели и даты выпуска, до момента его повреждения. Рыночная стоимость определяется путём экспертизы осуществляемой независимым экспертом, услуги которого оплачивает Исполнитель, с дальнейшим перевыставлением счёта за экспертизу и оплаты Заказчиком.</w:t>
      </w:r>
    </w:p>
    <w:p w:rsidR="00535B6B" w:rsidRPr="002507A9" w:rsidRDefault="00535B6B" w:rsidP="00096269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Выбор независимого оценщика производится по согласованию сторон.</w:t>
      </w:r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По факту повреждения вагонов составляются Акт формы ВУ-25</w:t>
      </w:r>
      <w:r w:rsidR="00B62AAB" w:rsidRPr="002507A9">
        <w:rPr>
          <w:sz w:val="21"/>
          <w:szCs w:val="21"/>
        </w:rPr>
        <w:t xml:space="preserve"> и уведомление формы ВУ-23</w:t>
      </w:r>
      <w:r w:rsidRPr="002507A9">
        <w:rPr>
          <w:sz w:val="21"/>
          <w:szCs w:val="21"/>
        </w:rPr>
        <w:t xml:space="preserve">.  </w:t>
      </w:r>
    </w:p>
    <w:p w:rsidR="00535B6B" w:rsidRPr="002507A9" w:rsidRDefault="00535B6B" w:rsidP="00096269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Заказчик возмещает Исполнителю также убытки, связанные с невозможностью эксплуатации вагонов в период нахождения их в ремонте, с учетом времени на отправку и получения из ремонта в размере штрафа</w:t>
      </w:r>
      <w:r w:rsidR="00346F52" w:rsidRPr="002507A9">
        <w:rPr>
          <w:sz w:val="21"/>
          <w:szCs w:val="21"/>
        </w:rPr>
        <w:t xml:space="preserve">          </w:t>
      </w:r>
      <w:r w:rsidRPr="002507A9">
        <w:rPr>
          <w:sz w:val="21"/>
          <w:szCs w:val="21"/>
        </w:rPr>
        <w:t xml:space="preserve"> 1 800,00 (Одна тысяча восемьсот) рублей, </w:t>
      </w:r>
      <w:r w:rsidRPr="002507A9">
        <w:rPr>
          <w:bCs/>
          <w:sz w:val="21"/>
          <w:szCs w:val="21"/>
        </w:rPr>
        <w:t xml:space="preserve">без учета НДС 18%, </w:t>
      </w:r>
      <w:r w:rsidRPr="002507A9">
        <w:rPr>
          <w:sz w:val="21"/>
          <w:szCs w:val="21"/>
        </w:rPr>
        <w:t xml:space="preserve">за </w:t>
      </w:r>
      <w:r w:rsidR="00253829" w:rsidRPr="002507A9">
        <w:rPr>
          <w:sz w:val="21"/>
          <w:szCs w:val="21"/>
        </w:rPr>
        <w:t>каждый</w:t>
      </w:r>
      <w:r w:rsidRPr="002507A9">
        <w:rPr>
          <w:sz w:val="21"/>
          <w:szCs w:val="21"/>
        </w:rPr>
        <w:t xml:space="preserve"> вагон в сутки.</w:t>
      </w:r>
    </w:p>
    <w:p w:rsidR="00F62F75" w:rsidRPr="002507A9" w:rsidRDefault="00535B6B" w:rsidP="00143042">
      <w:pPr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4.9.3.</w:t>
      </w:r>
      <w:r w:rsidRPr="002507A9">
        <w:rPr>
          <w:sz w:val="21"/>
          <w:szCs w:val="21"/>
        </w:rPr>
        <w:tab/>
        <w:t>В случае прибытия под погрузку или</w:t>
      </w:r>
      <w:r w:rsidR="00A94F52" w:rsidRPr="002507A9">
        <w:rPr>
          <w:sz w:val="21"/>
          <w:szCs w:val="21"/>
        </w:rPr>
        <w:t xml:space="preserve"> выгрузку поврежденного</w:t>
      </w:r>
      <w:r w:rsidRPr="002507A9">
        <w:rPr>
          <w:sz w:val="21"/>
          <w:szCs w:val="21"/>
        </w:rPr>
        <w:t xml:space="preserve"> или технически неисправного вагона, Заказчик обязан составить акт общей формы </w:t>
      </w:r>
      <w:r w:rsidR="000C3788" w:rsidRPr="002507A9">
        <w:rPr>
          <w:sz w:val="21"/>
          <w:szCs w:val="21"/>
        </w:rPr>
        <w:t xml:space="preserve">ВУ-25 и уведомление формы ВУ-23 </w:t>
      </w:r>
      <w:r w:rsidRPr="002507A9">
        <w:rPr>
          <w:sz w:val="21"/>
          <w:szCs w:val="21"/>
        </w:rPr>
        <w:t>за подписью представителей служб вагонного хозяйства, движения на данной станции и Заказчика, а также предоставить Исполнителю фотографии поврежденного или разукомплектованного вагона (части вагона), посредством электронной связи. О факте прибытия под погрузку или выгрузку поврежденного, коммерчески не пригодного или технически неисправного вагона</w:t>
      </w:r>
      <w:r w:rsidR="001E23B7" w:rsidRPr="002507A9">
        <w:rPr>
          <w:sz w:val="21"/>
          <w:szCs w:val="21"/>
        </w:rPr>
        <w:t xml:space="preserve"> Заказчик обязан</w:t>
      </w:r>
      <w:r w:rsidRPr="002507A9">
        <w:rPr>
          <w:sz w:val="21"/>
          <w:szCs w:val="21"/>
        </w:rPr>
        <w:t xml:space="preserve"> поставить в известность Исполнителя. В случае </w:t>
      </w:r>
      <w:r w:rsidR="000C3788" w:rsidRPr="002507A9">
        <w:rPr>
          <w:sz w:val="21"/>
          <w:szCs w:val="21"/>
        </w:rPr>
        <w:t>нарушения п. 2.4.2</w:t>
      </w:r>
      <w:r w:rsidR="0067372A" w:rsidRPr="002507A9">
        <w:rPr>
          <w:sz w:val="21"/>
          <w:szCs w:val="21"/>
        </w:rPr>
        <w:t>0</w:t>
      </w:r>
      <w:r w:rsidR="000C3788" w:rsidRPr="002507A9">
        <w:rPr>
          <w:sz w:val="21"/>
          <w:szCs w:val="21"/>
        </w:rPr>
        <w:t>.</w:t>
      </w:r>
      <w:r w:rsidRPr="002507A9">
        <w:rPr>
          <w:sz w:val="21"/>
          <w:szCs w:val="21"/>
        </w:rPr>
        <w:t>, вагон считается</w:t>
      </w:r>
      <w:r w:rsidR="000C3788" w:rsidRPr="002507A9">
        <w:rPr>
          <w:sz w:val="21"/>
          <w:szCs w:val="21"/>
        </w:rPr>
        <w:t xml:space="preserve"> переданным Заказчику и </w:t>
      </w:r>
      <w:r w:rsidR="000E5863" w:rsidRPr="002507A9">
        <w:rPr>
          <w:sz w:val="21"/>
          <w:szCs w:val="21"/>
        </w:rPr>
        <w:t>исправным</w:t>
      </w:r>
      <w:r w:rsidRPr="002507A9">
        <w:rPr>
          <w:sz w:val="21"/>
          <w:szCs w:val="21"/>
        </w:rPr>
        <w:t xml:space="preserve"> во всех отношениях.</w:t>
      </w:r>
    </w:p>
    <w:p w:rsidR="00535B6B" w:rsidRPr="002507A9" w:rsidRDefault="00535B6B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4.10. В случае нарушения п.</w:t>
      </w:r>
      <w:r w:rsidR="00143042" w:rsidRPr="002507A9">
        <w:rPr>
          <w:sz w:val="21"/>
          <w:szCs w:val="21"/>
        </w:rPr>
        <w:t xml:space="preserve"> </w:t>
      </w:r>
      <w:r w:rsidRPr="002507A9">
        <w:rPr>
          <w:sz w:val="21"/>
          <w:szCs w:val="21"/>
        </w:rPr>
        <w:t>2.4.1</w:t>
      </w:r>
      <w:r w:rsidR="00143042" w:rsidRPr="002507A9">
        <w:rPr>
          <w:sz w:val="21"/>
          <w:szCs w:val="21"/>
        </w:rPr>
        <w:t>3</w:t>
      </w:r>
      <w:r w:rsidRPr="002507A9">
        <w:rPr>
          <w:sz w:val="21"/>
          <w:szCs w:val="21"/>
        </w:rPr>
        <w:t>. настоящего Договора Исполнитель оставляет за собой право выставить Заказчику, а Заказчик обязан оплатить сверхнормативное использование вагонов в размере «Ставки нахождения вагона сверх согласованного норматива времени» за каждые сутки превышения.</w:t>
      </w:r>
    </w:p>
    <w:p w:rsidR="00535B6B" w:rsidRPr="002507A9" w:rsidRDefault="00535B6B" w:rsidP="00096269">
      <w:pPr>
        <w:tabs>
          <w:tab w:val="left" w:pos="1134"/>
        </w:tabs>
        <w:ind w:firstLine="709"/>
        <w:jc w:val="both"/>
        <w:rPr>
          <w:bCs/>
          <w:sz w:val="21"/>
          <w:szCs w:val="21"/>
        </w:rPr>
      </w:pPr>
      <w:r w:rsidRPr="002507A9">
        <w:rPr>
          <w:bCs/>
          <w:sz w:val="21"/>
          <w:szCs w:val="21"/>
        </w:rPr>
        <w:t xml:space="preserve">Ставка нахождения </w:t>
      </w:r>
      <w:r w:rsidRPr="002507A9">
        <w:rPr>
          <w:sz w:val="21"/>
          <w:szCs w:val="21"/>
        </w:rPr>
        <w:t>вагонов</w:t>
      </w:r>
      <w:r w:rsidRPr="002507A9">
        <w:rPr>
          <w:bCs/>
          <w:sz w:val="21"/>
          <w:szCs w:val="21"/>
        </w:rPr>
        <w:t xml:space="preserve"> Исполнителя сверх согласованного нормативного срока составляет 1 800,00 (Одна тысяча </w:t>
      </w:r>
      <w:r w:rsidR="00253829" w:rsidRPr="002507A9">
        <w:rPr>
          <w:bCs/>
          <w:sz w:val="21"/>
          <w:szCs w:val="21"/>
        </w:rPr>
        <w:t>восемьсот</w:t>
      </w:r>
      <w:r w:rsidRPr="002507A9">
        <w:rPr>
          <w:bCs/>
          <w:sz w:val="21"/>
          <w:szCs w:val="21"/>
        </w:rPr>
        <w:t xml:space="preserve">) рублей, без учета НДС 18% за 1 (Один) </w:t>
      </w:r>
      <w:r w:rsidRPr="002507A9">
        <w:rPr>
          <w:sz w:val="21"/>
          <w:szCs w:val="21"/>
        </w:rPr>
        <w:t>вагон</w:t>
      </w:r>
      <w:r w:rsidRPr="002507A9">
        <w:rPr>
          <w:bCs/>
          <w:sz w:val="21"/>
          <w:szCs w:val="21"/>
        </w:rPr>
        <w:t xml:space="preserve"> в сутки. </w:t>
      </w:r>
      <w:proofErr w:type="gramStart"/>
      <w:r w:rsidRPr="002507A9">
        <w:rPr>
          <w:bCs/>
          <w:sz w:val="21"/>
          <w:szCs w:val="21"/>
        </w:rPr>
        <w:t>Ставка за неполные сутки начисляется как за полные.</w:t>
      </w:r>
      <w:proofErr w:type="gramEnd"/>
    </w:p>
    <w:p w:rsidR="00535B6B" w:rsidRPr="002507A9" w:rsidRDefault="00535B6B" w:rsidP="00096269">
      <w:pPr>
        <w:tabs>
          <w:tab w:val="left" w:pos="1134"/>
        </w:tabs>
        <w:ind w:firstLine="709"/>
        <w:jc w:val="both"/>
        <w:rPr>
          <w:bCs/>
          <w:sz w:val="21"/>
          <w:szCs w:val="21"/>
        </w:rPr>
      </w:pPr>
      <w:r w:rsidRPr="002507A9">
        <w:rPr>
          <w:sz w:val="21"/>
          <w:szCs w:val="21"/>
        </w:rPr>
        <w:lastRenderedPageBreak/>
        <w:t xml:space="preserve">При определении сверхнормативного времени нахождения вагонов на станциях погрузки/выгрузки дата прибытия/отправления вагонов Исполнителя на станции начала/окончания рейса определяется по данным ГВЦ ОАО «РЖД» или </w:t>
      </w:r>
      <w:r w:rsidRPr="002507A9">
        <w:rPr>
          <w:color w:val="000000"/>
          <w:sz w:val="21"/>
          <w:szCs w:val="21"/>
        </w:rPr>
        <w:t>данным железных дорог за пределами РФ</w:t>
      </w:r>
      <w:r w:rsidRPr="002507A9">
        <w:rPr>
          <w:sz w:val="21"/>
          <w:szCs w:val="21"/>
        </w:rPr>
        <w:t xml:space="preserve"> и уточняется по календарному штемпелю, проставленному в железнодорожной накладной. Если эти даты отличаются более чем на сутки, создается комиссия из уполномоченных представителей Исполнителя, Заказчика и представителей станции для выявления реальной даты прибытия, отправления вагона.</w:t>
      </w:r>
    </w:p>
    <w:p w:rsidR="00535B6B" w:rsidRPr="002507A9" w:rsidRDefault="00535B6B" w:rsidP="00096269">
      <w:pPr>
        <w:tabs>
          <w:tab w:val="num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4.11.</w:t>
      </w:r>
      <w:r w:rsidRPr="002507A9">
        <w:rPr>
          <w:sz w:val="21"/>
          <w:szCs w:val="21"/>
        </w:rPr>
        <w:tab/>
        <w:t xml:space="preserve">В случае нарушения </w:t>
      </w:r>
      <w:proofErr w:type="gramStart"/>
      <w:r w:rsidRPr="002507A9">
        <w:rPr>
          <w:sz w:val="21"/>
          <w:szCs w:val="21"/>
        </w:rPr>
        <w:t>Заказчиком</w:t>
      </w:r>
      <w:proofErr w:type="gramEnd"/>
      <w:r w:rsidRPr="002507A9">
        <w:rPr>
          <w:sz w:val="21"/>
          <w:szCs w:val="21"/>
        </w:rPr>
        <w:t xml:space="preserve"> какого либо </w:t>
      </w:r>
      <w:r w:rsidR="002C7B4C" w:rsidRPr="002507A9">
        <w:rPr>
          <w:sz w:val="21"/>
          <w:szCs w:val="21"/>
        </w:rPr>
        <w:t>условия</w:t>
      </w:r>
      <w:r w:rsidRPr="002507A9">
        <w:rPr>
          <w:sz w:val="21"/>
          <w:szCs w:val="21"/>
        </w:rPr>
        <w:t xml:space="preserve"> настоящего Договора Заказчик обязан возместить Исполнителю документально подтвержденные расходы за каждый вагон, в отношении которого допущено нарушение, а так же, в случае если нарушение повлекло за собой невозможность, либо задержку в движении, использовании вагонов оплатить Исполнителю убытки, связанные с неиспользованием вагонов</w:t>
      </w:r>
      <w:r w:rsidR="006007F0" w:rsidRPr="002507A9">
        <w:rPr>
          <w:sz w:val="21"/>
          <w:szCs w:val="21"/>
        </w:rPr>
        <w:t xml:space="preserve">, равную </w:t>
      </w:r>
      <w:r w:rsidR="006007F0" w:rsidRPr="002507A9">
        <w:rPr>
          <w:bCs/>
          <w:sz w:val="21"/>
          <w:szCs w:val="21"/>
        </w:rPr>
        <w:t xml:space="preserve">1 800,00 (Одна тысяча восемьсот) рублей, без учета НДС 18% за 1 (Один) </w:t>
      </w:r>
      <w:r w:rsidR="006007F0" w:rsidRPr="002507A9">
        <w:rPr>
          <w:sz w:val="21"/>
          <w:szCs w:val="21"/>
        </w:rPr>
        <w:t>вагон</w:t>
      </w:r>
      <w:r w:rsidR="006007F0" w:rsidRPr="002507A9">
        <w:rPr>
          <w:bCs/>
          <w:sz w:val="21"/>
          <w:szCs w:val="21"/>
        </w:rPr>
        <w:t xml:space="preserve"> в сутки</w:t>
      </w:r>
      <w:r w:rsidR="00584290" w:rsidRPr="002507A9">
        <w:rPr>
          <w:bCs/>
          <w:sz w:val="21"/>
          <w:szCs w:val="21"/>
        </w:rPr>
        <w:t>.</w:t>
      </w:r>
    </w:p>
    <w:p w:rsidR="002253E4" w:rsidRPr="002507A9" w:rsidRDefault="00535B6B" w:rsidP="00096269">
      <w:pPr>
        <w:pStyle w:val="a5"/>
        <w:spacing w:after="0"/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4.1</w:t>
      </w:r>
      <w:r w:rsidR="00E01162" w:rsidRPr="002507A9">
        <w:rPr>
          <w:sz w:val="21"/>
          <w:szCs w:val="21"/>
        </w:rPr>
        <w:t>5</w:t>
      </w:r>
      <w:r w:rsidRPr="002507A9">
        <w:rPr>
          <w:sz w:val="21"/>
          <w:szCs w:val="21"/>
        </w:rPr>
        <w:t xml:space="preserve">. В </w:t>
      </w:r>
      <w:r w:rsidR="00D6663C" w:rsidRPr="002507A9">
        <w:rPr>
          <w:sz w:val="21"/>
          <w:szCs w:val="21"/>
        </w:rPr>
        <w:t xml:space="preserve">случае не предоставления Заказчиком документов, необходимых для подтверждения налоговой ставки НДС 0%, Исполнитель вправе предъявить Заказчику дополнительное начисление в размере </w:t>
      </w:r>
      <w:r w:rsidR="00ED0962">
        <w:rPr>
          <w:sz w:val="21"/>
          <w:szCs w:val="21"/>
        </w:rPr>
        <w:t>22,5</w:t>
      </w:r>
      <w:r w:rsidR="00D6663C" w:rsidRPr="002507A9">
        <w:rPr>
          <w:sz w:val="21"/>
          <w:szCs w:val="21"/>
        </w:rPr>
        <w:t xml:space="preserve"> % от суммы оказанных услуг, со ссылкой на настоящий договор, а также суммы штрафных санкций и пени, исчисленных в соответствии с НК РФ за несвоевременность уплаты налога</w:t>
      </w:r>
      <w:r w:rsidRPr="002507A9">
        <w:rPr>
          <w:sz w:val="21"/>
          <w:szCs w:val="21"/>
        </w:rPr>
        <w:t>. Заказчик обязан оплатить выставленный счёт в течение 5 (Пяти) банковских дней со дня получения его факсимильной копии.</w:t>
      </w:r>
    </w:p>
    <w:p w:rsidR="002253E4" w:rsidRPr="002507A9" w:rsidRDefault="002253E4" w:rsidP="00096269">
      <w:pPr>
        <w:pStyle w:val="a5"/>
        <w:spacing w:after="0"/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4.14.</w:t>
      </w:r>
      <w:r w:rsidRPr="002507A9">
        <w:rPr>
          <w:sz w:val="21"/>
          <w:szCs w:val="21"/>
        </w:rPr>
        <w:tab/>
        <w:t xml:space="preserve">Споры и (или) разногласия, возникающие при исполнении обязательств по настоящему Договору, должны по возможности разрешаться путем переговоров между Сторонами. В случае невозможности разрешения споров путем переговоров споры рассматриваются Арбитражным судом </w:t>
      </w:r>
      <w:r w:rsidRPr="002507A9">
        <w:rPr>
          <w:sz w:val="21"/>
          <w:szCs w:val="21"/>
        </w:rPr>
        <w:br/>
      </w:r>
      <w:r w:rsidR="002C7B4C" w:rsidRPr="002507A9">
        <w:rPr>
          <w:sz w:val="21"/>
          <w:szCs w:val="21"/>
        </w:rPr>
        <w:t>Красноярского Края</w:t>
      </w:r>
      <w:r w:rsidRPr="002507A9">
        <w:rPr>
          <w:sz w:val="21"/>
          <w:szCs w:val="21"/>
        </w:rPr>
        <w:t>.</w:t>
      </w:r>
    </w:p>
    <w:p w:rsidR="002253E4" w:rsidRPr="002507A9" w:rsidRDefault="002253E4" w:rsidP="00096269">
      <w:pPr>
        <w:pStyle w:val="a5"/>
        <w:spacing w:after="0"/>
        <w:ind w:firstLine="709"/>
        <w:jc w:val="both"/>
        <w:rPr>
          <w:sz w:val="21"/>
          <w:szCs w:val="21"/>
        </w:rPr>
      </w:pPr>
    </w:p>
    <w:p w:rsidR="00E852A5" w:rsidRPr="002507A9" w:rsidRDefault="00E852A5" w:rsidP="00096269">
      <w:pPr>
        <w:pStyle w:val="a5"/>
        <w:spacing w:after="0"/>
        <w:ind w:firstLine="709"/>
        <w:jc w:val="both"/>
        <w:rPr>
          <w:sz w:val="21"/>
          <w:szCs w:val="21"/>
        </w:rPr>
      </w:pPr>
    </w:p>
    <w:p w:rsidR="00D5611C" w:rsidRPr="002507A9" w:rsidRDefault="000D4956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1"/>
          <w:szCs w:val="21"/>
        </w:rPr>
      </w:pPr>
      <w:r w:rsidRPr="002507A9">
        <w:rPr>
          <w:b/>
          <w:bCs/>
          <w:color w:val="000000"/>
          <w:spacing w:val="5"/>
          <w:sz w:val="21"/>
          <w:szCs w:val="21"/>
        </w:rPr>
        <w:t>5.</w:t>
      </w:r>
      <w:r w:rsidR="00291BD3" w:rsidRPr="002507A9">
        <w:rPr>
          <w:b/>
          <w:bCs/>
          <w:color w:val="000000"/>
          <w:spacing w:val="5"/>
          <w:sz w:val="21"/>
          <w:szCs w:val="21"/>
        </w:rPr>
        <w:t xml:space="preserve"> </w:t>
      </w:r>
      <w:r w:rsidR="00291BD3" w:rsidRPr="002507A9">
        <w:rPr>
          <w:b/>
          <w:sz w:val="21"/>
          <w:szCs w:val="21"/>
        </w:rPr>
        <w:t>О</w:t>
      </w:r>
      <w:r w:rsidR="00096269" w:rsidRPr="002507A9">
        <w:rPr>
          <w:b/>
          <w:sz w:val="21"/>
          <w:szCs w:val="21"/>
        </w:rPr>
        <w:t>бстоятельства непреодолимой силы.</w:t>
      </w:r>
    </w:p>
    <w:p w:rsidR="00B01EEA" w:rsidRPr="002507A9" w:rsidRDefault="00B01EEA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AF1D6B" w:rsidRPr="002507A9" w:rsidRDefault="00AF1D6B" w:rsidP="00096269">
      <w:pPr>
        <w:pStyle w:val="a5"/>
        <w:tabs>
          <w:tab w:val="left" w:pos="1418"/>
        </w:tabs>
        <w:spacing w:after="0"/>
        <w:ind w:firstLine="709"/>
        <w:jc w:val="both"/>
        <w:rPr>
          <w:sz w:val="21"/>
          <w:szCs w:val="21"/>
        </w:rPr>
      </w:pPr>
      <w:r w:rsidRPr="002507A9">
        <w:rPr>
          <w:bCs/>
          <w:sz w:val="21"/>
          <w:szCs w:val="21"/>
        </w:rPr>
        <w:t>5.1.</w:t>
      </w:r>
      <w:r w:rsidRPr="002507A9">
        <w:rPr>
          <w:sz w:val="21"/>
          <w:szCs w:val="21"/>
        </w:rPr>
        <w:tab/>
        <w:t>Сторона, не исполнившая или ненадлежащим образом исполнившая свои обязательства по настоящему Договору, несет ответственность, если не докажет, что надлежащее исполнение обязательств оказалось невозможным вследствие непреодолимой силы, т.е. чрезвычайных и непредотвратимых обстоятельств, котор</w:t>
      </w:r>
      <w:r w:rsidR="002253E4" w:rsidRPr="002507A9">
        <w:rPr>
          <w:sz w:val="21"/>
          <w:szCs w:val="21"/>
        </w:rPr>
        <w:t>ые</w:t>
      </w:r>
      <w:r w:rsidRPr="002507A9">
        <w:rPr>
          <w:sz w:val="21"/>
          <w:szCs w:val="21"/>
        </w:rPr>
        <w:t xml:space="preserve"> ни одна из Сторон не могла ни предвидеть, ни предотвратить способами, находящимися в компетенции Сторон. К обстоятельствам непреодолимой </w:t>
      </w:r>
      <w:r w:rsidR="00AE2DAB" w:rsidRPr="002507A9">
        <w:rPr>
          <w:sz w:val="21"/>
          <w:szCs w:val="21"/>
        </w:rPr>
        <w:t>силы,</w:t>
      </w:r>
      <w:r w:rsidRPr="002507A9">
        <w:rPr>
          <w:sz w:val="21"/>
          <w:szCs w:val="21"/>
        </w:rPr>
        <w:t xml:space="preserve"> в том числе относятся: издание органами государственной власти нормативных и/или правовых актов, указания ОАО «РЖД», влияющие на исполнение Сторонами обязательств по настоящему Договору и дел</w:t>
      </w:r>
      <w:r w:rsidR="002253E4" w:rsidRPr="002507A9">
        <w:rPr>
          <w:sz w:val="21"/>
          <w:szCs w:val="21"/>
        </w:rPr>
        <w:t>ающих невозможным их исполнение, стихийные бедствия, забастовки и т.д.</w:t>
      </w:r>
    </w:p>
    <w:p w:rsidR="00AF1D6B" w:rsidRPr="002507A9" w:rsidRDefault="00AF1D6B" w:rsidP="00096269">
      <w:pPr>
        <w:pStyle w:val="a5"/>
        <w:tabs>
          <w:tab w:val="left" w:pos="1418"/>
        </w:tabs>
        <w:spacing w:after="0"/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5.2.</w:t>
      </w:r>
      <w:r w:rsidRPr="002507A9">
        <w:rPr>
          <w:sz w:val="21"/>
          <w:szCs w:val="21"/>
        </w:rPr>
        <w:tab/>
        <w:t xml:space="preserve">Сторона, для которой создалась невозможность исполнения обязательств по настоящему Договору по причине наступления обстоятельств непреодолимой силы, обязана в течение </w:t>
      </w:r>
      <w:r w:rsidR="001B15E6" w:rsidRPr="002507A9">
        <w:rPr>
          <w:sz w:val="21"/>
          <w:szCs w:val="21"/>
        </w:rPr>
        <w:t>3</w:t>
      </w:r>
      <w:r w:rsidRPr="002507A9">
        <w:rPr>
          <w:sz w:val="21"/>
          <w:szCs w:val="21"/>
        </w:rPr>
        <w:t xml:space="preserve"> (</w:t>
      </w:r>
      <w:r w:rsidR="001B15E6" w:rsidRPr="002507A9">
        <w:rPr>
          <w:sz w:val="21"/>
          <w:szCs w:val="21"/>
        </w:rPr>
        <w:t>Трех</w:t>
      </w:r>
      <w:r w:rsidRPr="002507A9">
        <w:rPr>
          <w:sz w:val="21"/>
          <w:szCs w:val="21"/>
        </w:rPr>
        <w:t>) календарных дней с момента наступления таких обстоятельств письменно уведомить другую Сторону о наступлении, предполагаемом сроке действия и прекращении обстоятельств непреодолимой силы. Факт возникновения и продолжительности действия обстоятельств непреодолимой силы должен быть подтвержден документами, выдаваемыми соответствующими компетентными государственными органами или учреждениями</w:t>
      </w:r>
      <w:r w:rsidR="001B15E6" w:rsidRPr="002507A9">
        <w:rPr>
          <w:sz w:val="21"/>
          <w:szCs w:val="21"/>
        </w:rPr>
        <w:t xml:space="preserve"> в течени</w:t>
      </w:r>
      <w:proofErr w:type="gramStart"/>
      <w:r w:rsidR="001B15E6" w:rsidRPr="002507A9">
        <w:rPr>
          <w:sz w:val="21"/>
          <w:szCs w:val="21"/>
        </w:rPr>
        <w:t>и</w:t>
      </w:r>
      <w:proofErr w:type="gramEnd"/>
      <w:r w:rsidR="001B15E6" w:rsidRPr="002507A9">
        <w:rPr>
          <w:sz w:val="21"/>
          <w:szCs w:val="21"/>
        </w:rPr>
        <w:t xml:space="preserve"> 10 (Десяти) календарных дней после наступления таких обстоятельств</w:t>
      </w:r>
      <w:r w:rsidRPr="002507A9">
        <w:rPr>
          <w:sz w:val="21"/>
          <w:szCs w:val="21"/>
        </w:rPr>
        <w:t>.</w:t>
      </w:r>
    </w:p>
    <w:p w:rsidR="00AF1D6B" w:rsidRPr="002507A9" w:rsidRDefault="00AF1D6B" w:rsidP="00096269">
      <w:pPr>
        <w:pStyle w:val="a5"/>
        <w:tabs>
          <w:tab w:val="left" w:pos="1418"/>
        </w:tabs>
        <w:spacing w:after="0"/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5.3.</w:t>
      </w:r>
      <w:r w:rsidRPr="002507A9">
        <w:rPr>
          <w:sz w:val="21"/>
          <w:szCs w:val="21"/>
        </w:rPr>
        <w:tab/>
        <w:t>Неуведомление или несвоевременное уведомление Сторон настоящего Договора о наступлении обстоятельств непреодолимой силы Стороной, которая на них ссылается, лишает эту Сторону права ссылаться на них в дальнейшем.</w:t>
      </w:r>
    </w:p>
    <w:p w:rsidR="0002652A" w:rsidRPr="002507A9" w:rsidRDefault="00AF1D6B" w:rsidP="001B15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5"/>
          <w:sz w:val="21"/>
          <w:szCs w:val="21"/>
        </w:rPr>
      </w:pPr>
      <w:r w:rsidRPr="002507A9">
        <w:rPr>
          <w:sz w:val="21"/>
          <w:szCs w:val="21"/>
        </w:rPr>
        <w:t>5.4.</w:t>
      </w:r>
      <w:r w:rsidRPr="002507A9">
        <w:rPr>
          <w:sz w:val="21"/>
          <w:szCs w:val="21"/>
        </w:rPr>
        <w:tab/>
        <w:t xml:space="preserve">Если обстоятельства непреодолимой силы действуют на протяжении 60 (Шестидесяти) календарных дней, Стороны в </w:t>
      </w:r>
      <w:r w:rsidR="001B15E6" w:rsidRPr="002507A9">
        <w:rPr>
          <w:sz w:val="21"/>
          <w:szCs w:val="21"/>
        </w:rPr>
        <w:t>согласованный</w:t>
      </w:r>
      <w:r w:rsidRPr="002507A9">
        <w:rPr>
          <w:sz w:val="21"/>
          <w:szCs w:val="21"/>
        </w:rPr>
        <w:t xml:space="preserve"> срок проводят переговоры с целью выявления приемлемых для Сторон альтернативных способов исполнения Договора и достижения соответствующей договоренности.</w:t>
      </w:r>
    </w:p>
    <w:p w:rsidR="00345882" w:rsidRPr="002507A9" w:rsidRDefault="00345882" w:rsidP="00096269">
      <w:pPr>
        <w:ind w:firstLine="709"/>
        <w:rPr>
          <w:sz w:val="21"/>
          <w:szCs w:val="21"/>
        </w:rPr>
      </w:pPr>
    </w:p>
    <w:p w:rsidR="00096269" w:rsidRPr="002507A9" w:rsidRDefault="00096269" w:rsidP="00096269">
      <w:pPr>
        <w:ind w:firstLine="709"/>
        <w:rPr>
          <w:sz w:val="21"/>
          <w:szCs w:val="21"/>
        </w:rPr>
      </w:pPr>
    </w:p>
    <w:p w:rsidR="00D5611C" w:rsidRPr="002507A9" w:rsidRDefault="00291BD3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1"/>
          <w:szCs w:val="21"/>
        </w:rPr>
      </w:pPr>
      <w:r w:rsidRPr="002507A9">
        <w:rPr>
          <w:b/>
          <w:bCs/>
          <w:color w:val="000000"/>
          <w:spacing w:val="5"/>
          <w:sz w:val="21"/>
          <w:szCs w:val="21"/>
        </w:rPr>
        <w:t>6</w:t>
      </w:r>
      <w:r w:rsidR="00096269" w:rsidRPr="002507A9">
        <w:rPr>
          <w:b/>
          <w:bCs/>
          <w:color w:val="000000"/>
          <w:spacing w:val="5"/>
          <w:sz w:val="21"/>
          <w:szCs w:val="21"/>
        </w:rPr>
        <w:t xml:space="preserve">. Срок действия договора </w:t>
      </w:r>
      <w:r w:rsidR="00096269" w:rsidRPr="002507A9">
        <w:rPr>
          <w:b/>
          <w:sz w:val="21"/>
          <w:szCs w:val="21"/>
        </w:rPr>
        <w:t>и прочие условия.</w:t>
      </w:r>
    </w:p>
    <w:p w:rsidR="00D5611C" w:rsidRPr="002507A9" w:rsidRDefault="00D5611C" w:rsidP="00096269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7F7C2C" w:rsidRPr="002507A9" w:rsidRDefault="007F7C2C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6.1.</w:t>
      </w:r>
      <w:r w:rsidRPr="002507A9">
        <w:rPr>
          <w:sz w:val="21"/>
          <w:szCs w:val="21"/>
        </w:rPr>
        <w:tab/>
        <w:t xml:space="preserve">Настоящий Договор вступает в силу с момента его подписания </w:t>
      </w:r>
      <w:r w:rsidR="002253E4" w:rsidRPr="002507A9">
        <w:rPr>
          <w:sz w:val="21"/>
          <w:szCs w:val="21"/>
        </w:rPr>
        <w:t>(или же при условиях</w:t>
      </w:r>
      <w:r w:rsidR="00A82C41" w:rsidRPr="002507A9">
        <w:rPr>
          <w:sz w:val="21"/>
          <w:szCs w:val="21"/>
        </w:rPr>
        <w:t>, у</w:t>
      </w:r>
      <w:r w:rsidR="002253E4" w:rsidRPr="002507A9">
        <w:rPr>
          <w:sz w:val="21"/>
          <w:szCs w:val="21"/>
        </w:rPr>
        <w:t>казанных в п.</w:t>
      </w:r>
      <w:r w:rsidR="00A82C41" w:rsidRPr="002507A9">
        <w:rPr>
          <w:sz w:val="21"/>
          <w:szCs w:val="21"/>
        </w:rPr>
        <w:t xml:space="preserve"> </w:t>
      </w:r>
      <w:r w:rsidR="002253E4" w:rsidRPr="002507A9">
        <w:rPr>
          <w:sz w:val="21"/>
          <w:szCs w:val="21"/>
        </w:rPr>
        <w:t>1.</w:t>
      </w:r>
      <w:r w:rsidR="00A82C41" w:rsidRPr="002507A9">
        <w:rPr>
          <w:sz w:val="21"/>
          <w:szCs w:val="21"/>
        </w:rPr>
        <w:t>3</w:t>
      </w:r>
      <w:r w:rsidR="002253E4" w:rsidRPr="002507A9">
        <w:rPr>
          <w:sz w:val="21"/>
          <w:szCs w:val="21"/>
        </w:rPr>
        <w:t>)</w:t>
      </w:r>
      <w:r w:rsidRPr="002507A9">
        <w:rPr>
          <w:sz w:val="21"/>
          <w:szCs w:val="21"/>
        </w:rPr>
        <w:t>и действует до 31 декабря 2013 г., а в части финансовых обязательств — до полного их исполнения. Если за 30 (Тридцать) календарных дней до истечения срока действия Договора ни одна из Сторон письменно не заявит о его прекращении, действие Договора продлевается на каждый последующий календарный год.</w:t>
      </w:r>
    </w:p>
    <w:p w:rsidR="007F7C2C" w:rsidRPr="002507A9" w:rsidRDefault="007F7C2C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6.2.</w:t>
      </w:r>
      <w:r w:rsidRPr="002507A9">
        <w:rPr>
          <w:sz w:val="21"/>
          <w:szCs w:val="21"/>
        </w:rPr>
        <w:tab/>
        <w:t>Все заявки, дополнительные соглашения, изменения и дополнения к настоящему Договору должны быть оформлены в письменном виде и признаются неотъемлемой частью настоящего Договора после двустороннего согласования их условий обеими Сторонами.</w:t>
      </w:r>
    </w:p>
    <w:p w:rsidR="007F7C2C" w:rsidRPr="002507A9" w:rsidRDefault="007F7C2C" w:rsidP="00096269">
      <w:pPr>
        <w:tabs>
          <w:tab w:val="left" w:pos="1418"/>
        </w:tabs>
        <w:ind w:firstLine="709"/>
        <w:jc w:val="both"/>
        <w:rPr>
          <w:rStyle w:val="a6"/>
          <w:sz w:val="21"/>
          <w:szCs w:val="21"/>
        </w:rPr>
      </w:pPr>
      <w:r w:rsidRPr="002507A9">
        <w:rPr>
          <w:sz w:val="21"/>
          <w:szCs w:val="21"/>
        </w:rPr>
        <w:t>6.3.</w:t>
      </w:r>
      <w:r w:rsidRPr="002507A9">
        <w:rPr>
          <w:sz w:val="21"/>
          <w:szCs w:val="21"/>
        </w:rPr>
        <w:tab/>
      </w:r>
      <w:r w:rsidRPr="002507A9">
        <w:rPr>
          <w:rStyle w:val="a6"/>
          <w:sz w:val="21"/>
          <w:szCs w:val="21"/>
        </w:rPr>
        <w:t xml:space="preserve">Стороны принимают документы, передаваемые по факсимильной </w:t>
      </w:r>
      <w:r w:rsidR="00163D32" w:rsidRPr="002507A9">
        <w:rPr>
          <w:rStyle w:val="a6"/>
          <w:sz w:val="21"/>
          <w:szCs w:val="21"/>
        </w:rPr>
        <w:t xml:space="preserve">и электронной </w:t>
      </w:r>
      <w:r w:rsidRPr="002507A9">
        <w:rPr>
          <w:rStyle w:val="a6"/>
          <w:sz w:val="21"/>
          <w:szCs w:val="21"/>
        </w:rPr>
        <w:t>связи, как имеющие юридическую силу, с последующим предоставлением оригиналов таких документов в течение 10 (Десять) календарных дней.</w:t>
      </w:r>
    </w:p>
    <w:p w:rsidR="007F7C2C" w:rsidRPr="002507A9" w:rsidRDefault="007F7C2C" w:rsidP="00096269">
      <w:pPr>
        <w:tabs>
          <w:tab w:val="left" w:pos="1418"/>
        </w:tabs>
        <w:ind w:firstLine="709"/>
        <w:jc w:val="both"/>
        <w:rPr>
          <w:sz w:val="21"/>
          <w:szCs w:val="21"/>
        </w:rPr>
      </w:pPr>
      <w:r w:rsidRPr="002507A9">
        <w:rPr>
          <w:rStyle w:val="a6"/>
          <w:sz w:val="21"/>
          <w:szCs w:val="21"/>
        </w:rPr>
        <w:lastRenderedPageBreak/>
        <w:t>6.4.</w:t>
      </w:r>
      <w:r w:rsidRPr="002507A9">
        <w:rPr>
          <w:sz w:val="21"/>
          <w:szCs w:val="21"/>
        </w:rPr>
        <w:tab/>
        <w:t>Стороны признают информацию, связанную с предметом настоящего Договора, ходом и результатом е</w:t>
      </w:r>
      <w:r w:rsidR="00163D32" w:rsidRPr="002507A9">
        <w:rPr>
          <w:sz w:val="21"/>
          <w:szCs w:val="21"/>
        </w:rPr>
        <w:t xml:space="preserve">го исполнения, конфиденциальной, и признают, что разглашение этой информации в любом виде является разглашением коммерческой тайны </w:t>
      </w:r>
      <w:r w:rsidR="00403D16" w:rsidRPr="002507A9">
        <w:rPr>
          <w:sz w:val="21"/>
          <w:szCs w:val="21"/>
        </w:rPr>
        <w:t>С</w:t>
      </w:r>
      <w:r w:rsidR="00163D32" w:rsidRPr="002507A9">
        <w:rPr>
          <w:sz w:val="21"/>
          <w:szCs w:val="21"/>
        </w:rPr>
        <w:t>торон.</w:t>
      </w:r>
    </w:p>
    <w:p w:rsidR="007F7C2C" w:rsidRPr="002507A9" w:rsidRDefault="007F7C2C" w:rsidP="00096269">
      <w:pPr>
        <w:tabs>
          <w:tab w:val="left" w:pos="1418"/>
        </w:tabs>
        <w:ind w:firstLine="709"/>
        <w:jc w:val="both"/>
        <w:rPr>
          <w:rStyle w:val="a6"/>
          <w:sz w:val="21"/>
          <w:szCs w:val="21"/>
        </w:rPr>
      </w:pPr>
      <w:r w:rsidRPr="002507A9">
        <w:rPr>
          <w:sz w:val="21"/>
          <w:szCs w:val="21"/>
        </w:rPr>
        <w:t>6.5.</w:t>
      </w:r>
      <w:r w:rsidRPr="002507A9">
        <w:rPr>
          <w:sz w:val="21"/>
          <w:szCs w:val="21"/>
        </w:rPr>
        <w:tab/>
        <w:t>Стороны обязуются соблюдать режим конфиденциальности информации, указанной в п. 6.4. настоящего Договора, с учетом требований действующего законодательства Российской Федерации к порядку обработки такой информации.</w:t>
      </w:r>
    </w:p>
    <w:p w:rsidR="007F7C2C" w:rsidRPr="002507A9" w:rsidRDefault="007F7C2C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t>6.6.</w:t>
      </w:r>
      <w:r w:rsidRPr="002507A9">
        <w:rPr>
          <w:b w:val="0"/>
          <w:sz w:val="21"/>
          <w:szCs w:val="21"/>
        </w:rPr>
        <w:tab/>
        <w:t xml:space="preserve">Во </w:t>
      </w:r>
      <w:proofErr w:type="gramStart"/>
      <w:r w:rsidRPr="002507A9">
        <w:rPr>
          <w:b w:val="0"/>
          <w:sz w:val="21"/>
          <w:szCs w:val="21"/>
        </w:rPr>
        <w:t>всех случаях, не предусмотренных настоящим Договором Стороны руководствуются</w:t>
      </w:r>
      <w:proofErr w:type="gramEnd"/>
      <w:r w:rsidRPr="002507A9">
        <w:rPr>
          <w:b w:val="0"/>
          <w:sz w:val="21"/>
          <w:szCs w:val="21"/>
        </w:rPr>
        <w:t xml:space="preserve"> нормами действующего законо</w:t>
      </w:r>
      <w:r w:rsidR="00A82C41" w:rsidRPr="002507A9">
        <w:rPr>
          <w:b w:val="0"/>
          <w:sz w:val="21"/>
          <w:szCs w:val="21"/>
        </w:rPr>
        <w:t>дательства Российской Федерации и правилами устава ОАО «РЖД».</w:t>
      </w:r>
      <w:r w:rsidRPr="002507A9">
        <w:rPr>
          <w:b w:val="0"/>
          <w:sz w:val="21"/>
          <w:szCs w:val="21"/>
        </w:rPr>
        <w:t xml:space="preserve"> В случае принятия в период действия Договора новых нормативных актов, регламентирующих работу железнодорожного транспорта и влияющих на исполнение Сторонами своих обязательств по настоящему Договору, Стороны руководствуются требованиями новых нормативных актов</w:t>
      </w:r>
      <w:r w:rsidR="00B87A2E" w:rsidRPr="002507A9">
        <w:rPr>
          <w:b w:val="0"/>
          <w:sz w:val="21"/>
          <w:szCs w:val="21"/>
        </w:rPr>
        <w:t xml:space="preserve"> после их принятия</w:t>
      </w:r>
      <w:r w:rsidRPr="002507A9">
        <w:rPr>
          <w:b w:val="0"/>
          <w:sz w:val="21"/>
          <w:szCs w:val="21"/>
        </w:rPr>
        <w:t>.</w:t>
      </w:r>
    </w:p>
    <w:p w:rsidR="007F7C2C" w:rsidRPr="002507A9" w:rsidRDefault="007F7C2C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t>6.7.</w:t>
      </w:r>
      <w:r w:rsidRPr="002507A9">
        <w:rPr>
          <w:b w:val="0"/>
          <w:sz w:val="21"/>
          <w:szCs w:val="21"/>
        </w:rPr>
        <w:tab/>
        <w:t>В случае изменения реквизитов Стороны обязаны незамедлительно уведомить друг друга</w:t>
      </w:r>
      <w:r w:rsidR="00B87A2E" w:rsidRPr="002507A9">
        <w:rPr>
          <w:b w:val="0"/>
          <w:sz w:val="21"/>
          <w:szCs w:val="21"/>
        </w:rPr>
        <w:t xml:space="preserve"> по электронной либо факсимильной связи</w:t>
      </w:r>
      <w:r w:rsidRPr="002507A9">
        <w:rPr>
          <w:b w:val="0"/>
          <w:sz w:val="21"/>
          <w:szCs w:val="21"/>
        </w:rPr>
        <w:t>.</w:t>
      </w:r>
    </w:p>
    <w:p w:rsidR="00A81687" w:rsidRPr="002507A9" w:rsidRDefault="00A81687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t>6.8.</w:t>
      </w:r>
      <w:r w:rsidRPr="002507A9">
        <w:rPr>
          <w:b w:val="0"/>
          <w:sz w:val="21"/>
          <w:szCs w:val="21"/>
        </w:rPr>
        <w:tab/>
      </w:r>
      <w:r w:rsidR="00B75972" w:rsidRPr="002507A9">
        <w:rPr>
          <w:b w:val="0"/>
          <w:sz w:val="21"/>
          <w:szCs w:val="21"/>
        </w:rPr>
        <w:t>Любое уведомление,</w:t>
      </w:r>
      <w:r w:rsidRPr="002507A9">
        <w:rPr>
          <w:b w:val="0"/>
          <w:sz w:val="21"/>
          <w:szCs w:val="21"/>
        </w:rPr>
        <w:t xml:space="preserve"> документация (заявки, изменение реквизитов и т.д.), отправленная в адрес Исполнителя, считается принятой только в том случае, если Исполнитель подтвердил ее получение.</w:t>
      </w:r>
    </w:p>
    <w:p w:rsidR="007F7C2C" w:rsidRPr="002507A9" w:rsidRDefault="009F0E6C" w:rsidP="00096269">
      <w:pPr>
        <w:pStyle w:val="a3"/>
        <w:tabs>
          <w:tab w:val="left" w:pos="1418"/>
        </w:tabs>
        <w:ind w:firstLine="709"/>
        <w:jc w:val="both"/>
        <w:rPr>
          <w:b w:val="0"/>
          <w:sz w:val="21"/>
          <w:szCs w:val="21"/>
        </w:rPr>
      </w:pPr>
      <w:r w:rsidRPr="002507A9">
        <w:rPr>
          <w:b w:val="0"/>
          <w:sz w:val="21"/>
          <w:szCs w:val="21"/>
        </w:rPr>
        <w:t>6.9</w:t>
      </w:r>
      <w:r w:rsidR="007F7C2C" w:rsidRPr="002507A9">
        <w:rPr>
          <w:b w:val="0"/>
          <w:sz w:val="21"/>
          <w:szCs w:val="21"/>
        </w:rPr>
        <w:t>.</w:t>
      </w:r>
      <w:r w:rsidR="007F7C2C" w:rsidRPr="002507A9">
        <w:rPr>
          <w:b w:val="0"/>
          <w:sz w:val="21"/>
          <w:szCs w:val="21"/>
        </w:rPr>
        <w:tab/>
        <w:t>Настоящий Договор составлен в 2 (Двух) экземплярах, имеющих равную юридическую силу, по 1 (Одному) экземпляру для каждой из Сторон.</w:t>
      </w:r>
    </w:p>
    <w:p w:rsidR="007F7C2C" w:rsidRPr="002507A9" w:rsidRDefault="007F7C2C" w:rsidP="00096269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E852A5" w:rsidRPr="002507A9" w:rsidRDefault="00E852A5" w:rsidP="00096269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ind w:firstLine="709"/>
        <w:rPr>
          <w:b/>
          <w:bCs/>
          <w:color w:val="000000"/>
          <w:spacing w:val="5"/>
          <w:sz w:val="21"/>
          <w:szCs w:val="21"/>
        </w:rPr>
      </w:pPr>
    </w:p>
    <w:p w:rsidR="000D4956" w:rsidRPr="002507A9" w:rsidRDefault="00291BD3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5"/>
          <w:sz w:val="21"/>
          <w:szCs w:val="21"/>
        </w:rPr>
      </w:pPr>
      <w:r w:rsidRPr="002507A9">
        <w:rPr>
          <w:b/>
          <w:bCs/>
          <w:color w:val="000000"/>
          <w:spacing w:val="5"/>
          <w:sz w:val="21"/>
          <w:szCs w:val="21"/>
        </w:rPr>
        <w:t>7</w:t>
      </w:r>
      <w:r w:rsidR="00096269" w:rsidRPr="002507A9">
        <w:rPr>
          <w:b/>
          <w:bCs/>
          <w:color w:val="000000"/>
          <w:spacing w:val="5"/>
          <w:sz w:val="21"/>
          <w:szCs w:val="21"/>
        </w:rPr>
        <w:t>.  Юридические адреса и реквизиты сторон.</w:t>
      </w:r>
    </w:p>
    <w:p w:rsidR="00096269" w:rsidRPr="002507A9" w:rsidRDefault="00096269" w:rsidP="000962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5"/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08"/>
        <w:gridCol w:w="314"/>
      </w:tblGrid>
      <w:tr w:rsidR="000D4956" w:rsidRPr="002507A9">
        <w:trPr>
          <w:trHeight w:val="4502"/>
        </w:trPr>
        <w:tc>
          <w:tcPr>
            <w:tcW w:w="5148" w:type="dxa"/>
          </w:tcPr>
          <w:tbl>
            <w:tblPr>
              <w:tblW w:w="9892" w:type="dxa"/>
              <w:tblLook w:val="01E0" w:firstRow="1" w:lastRow="1" w:firstColumn="1" w:lastColumn="1" w:noHBand="0" w:noVBand="0"/>
            </w:tblPr>
            <w:tblGrid>
              <w:gridCol w:w="4928"/>
              <w:gridCol w:w="4964"/>
            </w:tblGrid>
            <w:tr w:rsidR="007F7C2C" w:rsidRPr="00DB22FF" w:rsidTr="00277088">
              <w:trPr>
                <w:trHeight w:val="709"/>
              </w:trPr>
              <w:tc>
                <w:tcPr>
                  <w:tcW w:w="4928" w:type="dxa"/>
                </w:tcPr>
                <w:p w:rsidR="00564195" w:rsidRPr="002507A9" w:rsidRDefault="00564195" w:rsidP="00B85461">
                  <w:pPr>
                    <w:ind w:firstLine="34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bCs/>
                      <w:sz w:val="21"/>
                      <w:szCs w:val="21"/>
                    </w:rPr>
                    <w:t>Исполнитель</w:t>
                  </w:r>
                </w:p>
                <w:p w:rsidR="007F7C2C" w:rsidRPr="002507A9" w:rsidRDefault="00564195" w:rsidP="00B85461">
                  <w:pPr>
                    <w:ind w:firstLine="34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>ООО «РСК»</w:t>
                  </w:r>
                </w:p>
                <w:p w:rsidR="00564195" w:rsidRPr="002507A9" w:rsidRDefault="00564195" w:rsidP="00B85461">
                  <w:pPr>
                    <w:ind w:firstLine="34"/>
                    <w:jc w:val="both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  <w:p w:rsidR="0083776F" w:rsidRDefault="00564195" w:rsidP="0083776F">
                  <w:pPr>
                    <w:rPr>
                      <w:sz w:val="21"/>
                      <w:szCs w:val="21"/>
                    </w:rPr>
                  </w:pPr>
                  <w:r w:rsidRPr="0083776F">
                    <w:rPr>
                      <w:b/>
                      <w:color w:val="000000"/>
                      <w:sz w:val="21"/>
                      <w:szCs w:val="21"/>
                    </w:rPr>
                    <w:t>Юридический а</w:t>
                  </w:r>
                  <w:r w:rsidR="007F7C2C" w:rsidRPr="0083776F">
                    <w:rPr>
                      <w:b/>
                      <w:color w:val="000000"/>
                      <w:sz w:val="21"/>
                      <w:szCs w:val="21"/>
                    </w:rPr>
                    <w:t>дрес</w:t>
                  </w:r>
                  <w:r w:rsidR="007F7C2C" w:rsidRPr="0083776F">
                    <w:rPr>
                      <w:color w:val="000000"/>
                      <w:sz w:val="21"/>
                      <w:szCs w:val="21"/>
                    </w:rPr>
                    <w:t>:</w:t>
                  </w:r>
                  <w:r w:rsidR="002F09A3" w:rsidRPr="0083776F"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r w:rsidR="0083776F" w:rsidRPr="0083776F">
                    <w:rPr>
                      <w:sz w:val="21"/>
                      <w:szCs w:val="21"/>
                    </w:rPr>
                    <w:t>6600</w:t>
                  </w:r>
                  <w:r w:rsidR="0083776F">
                    <w:rPr>
                      <w:sz w:val="21"/>
                      <w:szCs w:val="21"/>
                    </w:rPr>
                    <w:t>41</w:t>
                  </w:r>
                  <w:r w:rsidR="0083776F" w:rsidRPr="0083776F">
                    <w:rPr>
                      <w:sz w:val="21"/>
                      <w:szCs w:val="21"/>
                    </w:rPr>
                    <w:t xml:space="preserve">, </w:t>
                  </w:r>
                  <w:r w:rsidR="0083776F">
                    <w:rPr>
                      <w:sz w:val="21"/>
                      <w:szCs w:val="21"/>
                    </w:rPr>
                    <w:t xml:space="preserve">г. Красноярск, </w:t>
                  </w:r>
                </w:p>
                <w:p w:rsidR="00133E48" w:rsidRPr="0083776F" w:rsidRDefault="00133E48" w:rsidP="00133E48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ул. </w:t>
                  </w:r>
                  <w:r w:rsidRPr="0083776F">
                    <w:rPr>
                      <w:sz w:val="21"/>
                      <w:szCs w:val="21"/>
                    </w:rPr>
                    <w:t>Академика Киренского, д. 87б, оф 603/</w:t>
                  </w:r>
                  <w:r>
                    <w:rPr>
                      <w:sz w:val="21"/>
                      <w:szCs w:val="21"/>
                    </w:rPr>
                    <w:t>2</w:t>
                  </w:r>
                </w:p>
                <w:p w:rsidR="00133E48" w:rsidRPr="0083776F" w:rsidRDefault="00133E48" w:rsidP="00133E48">
                  <w:pPr>
                    <w:jc w:val="both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83776F">
                    <w:rPr>
                      <w:b/>
                      <w:color w:val="000000"/>
                      <w:sz w:val="21"/>
                      <w:szCs w:val="21"/>
                    </w:rPr>
                    <w:t>Почтовый адрес:</w:t>
                  </w:r>
                </w:p>
                <w:p w:rsidR="00133E48" w:rsidRPr="002507A9" w:rsidRDefault="00133E48" w:rsidP="00133E48">
                  <w:pPr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2507A9">
                    <w:rPr>
                      <w:color w:val="000000"/>
                      <w:sz w:val="21"/>
                      <w:szCs w:val="21"/>
                    </w:rPr>
                    <w:t>660028, г Красноярск, Баумана 16, а/я 12043</w:t>
                  </w:r>
                </w:p>
                <w:p w:rsidR="00133E48" w:rsidRPr="002507A9" w:rsidRDefault="00133E48" w:rsidP="00133E48">
                  <w:pPr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2507A9">
                    <w:rPr>
                      <w:b/>
                      <w:color w:val="000000"/>
                      <w:sz w:val="21"/>
                      <w:szCs w:val="21"/>
                    </w:rPr>
                    <w:t>ОГРН</w:t>
                  </w:r>
                  <w:r w:rsidRPr="002507A9"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r w:rsidRPr="002507A9">
                    <w:rPr>
                      <w:sz w:val="21"/>
                      <w:szCs w:val="21"/>
                    </w:rPr>
                    <w:t xml:space="preserve">1122468036272, </w:t>
                  </w:r>
                  <w:r w:rsidRPr="002507A9">
                    <w:rPr>
                      <w:b/>
                      <w:color w:val="000000"/>
                      <w:sz w:val="21"/>
                      <w:szCs w:val="21"/>
                    </w:rPr>
                    <w:t>ОКПО</w:t>
                  </w:r>
                  <w:r w:rsidRPr="002507A9">
                    <w:rPr>
                      <w:color w:val="000000"/>
                      <w:sz w:val="21"/>
                      <w:szCs w:val="21"/>
                    </w:rPr>
                    <w:t xml:space="preserve"> 10180569</w:t>
                  </w:r>
                </w:p>
                <w:p w:rsidR="00133E48" w:rsidRPr="002507A9" w:rsidRDefault="00133E48" w:rsidP="00133E48">
                  <w:pPr>
                    <w:jc w:val="both"/>
                    <w:rPr>
                      <w:sz w:val="21"/>
                      <w:szCs w:val="21"/>
                    </w:rPr>
                  </w:pPr>
                  <w:r w:rsidRPr="002507A9">
                    <w:rPr>
                      <w:b/>
                      <w:color w:val="000000"/>
                      <w:sz w:val="21"/>
                      <w:szCs w:val="21"/>
                    </w:rPr>
                    <w:t>ИНН</w:t>
                  </w:r>
                  <w:r w:rsidRPr="002507A9">
                    <w:rPr>
                      <w:color w:val="000000"/>
                      <w:sz w:val="21"/>
                      <w:szCs w:val="21"/>
                    </w:rPr>
                    <w:t xml:space="preserve"> 2463238460, </w:t>
                  </w:r>
                  <w:r w:rsidRPr="002507A9">
                    <w:rPr>
                      <w:b/>
                      <w:color w:val="000000"/>
                      <w:sz w:val="21"/>
                      <w:szCs w:val="21"/>
                    </w:rPr>
                    <w:t>КПП</w:t>
                  </w:r>
                  <w:r w:rsidRPr="002507A9">
                    <w:rPr>
                      <w:color w:val="000000"/>
                      <w:sz w:val="21"/>
                      <w:szCs w:val="21"/>
                    </w:rPr>
                    <w:t xml:space="preserve"> 246301001</w:t>
                  </w:r>
                </w:p>
                <w:p w:rsidR="00133E48" w:rsidRDefault="00133E48" w:rsidP="00133E4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2507A9">
                    <w:rPr>
                      <w:b/>
                      <w:color w:val="000000"/>
                      <w:sz w:val="21"/>
                      <w:szCs w:val="21"/>
                    </w:rPr>
                    <w:t>Банковские реквизиты:</w:t>
                  </w:r>
                </w:p>
                <w:p w:rsidR="00133E48" w:rsidRPr="002C533A" w:rsidRDefault="00133E48" w:rsidP="00133E48">
                  <w:pPr>
                    <w:jc w:val="both"/>
                    <w:rPr>
                      <w:sz w:val="21"/>
                      <w:szCs w:val="21"/>
                    </w:rPr>
                  </w:pPr>
                  <w:proofErr w:type="gramStart"/>
                  <w:r w:rsidRPr="002507A9">
                    <w:rPr>
                      <w:b/>
                      <w:sz w:val="21"/>
                      <w:szCs w:val="21"/>
                    </w:rPr>
                    <w:t>Р</w:t>
                  </w:r>
                  <w:proofErr w:type="gramEnd"/>
                  <w:r w:rsidRPr="002C533A">
                    <w:rPr>
                      <w:b/>
                      <w:sz w:val="21"/>
                      <w:szCs w:val="21"/>
                    </w:rPr>
                    <w:t>/с</w:t>
                  </w:r>
                  <w:r w:rsidRPr="002C533A">
                    <w:rPr>
                      <w:sz w:val="21"/>
                      <w:szCs w:val="21"/>
                    </w:rPr>
                    <w:t xml:space="preserve"> 40702810800100102333, </w:t>
                  </w:r>
                </w:p>
                <w:p w:rsidR="00133E48" w:rsidRPr="002C533A" w:rsidRDefault="00133E48" w:rsidP="00133E48">
                  <w:pPr>
                    <w:spacing w:before="40" w:after="40"/>
                    <w:rPr>
                      <w:sz w:val="21"/>
                      <w:szCs w:val="21"/>
                    </w:rPr>
                  </w:pPr>
                  <w:r w:rsidRPr="002C533A">
                    <w:rPr>
                      <w:sz w:val="21"/>
                      <w:szCs w:val="21"/>
                    </w:rPr>
                    <w:t>в АКБ «ЕНИСЕЙ» (ОАО) Г. КРАСНОЯРСК</w:t>
                  </w:r>
                </w:p>
                <w:p w:rsidR="00133E48" w:rsidRPr="002C533A" w:rsidRDefault="00133E48" w:rsidP="00133E48">
                  <w:pPr>
                    <w:jc w:val="both"/>
                    <w:rPr>
                      <w:i/>
                      <w:sz w:val="21"/>
                      <w:szCs w:val="21"/>
                    </w:rPr>
                  </w:pPr>
                  <w:r w:rsidRPr="002C533A">
                    <w:rPr>
                      <w:b/>
                      <w:sz w:val="21"/>
                      <w:szCs w:val="21"/>
                    </w:rPr>
                    <w:t>БИК</w:t>
                  </w:r>
                  <w:r w:rsidRPr="002C533A">
                    <w:rPr>
                      <w:sz w:val="21"/>
                      <w:szCs w:val="21"/>
                    </w:rPr>
                    <w:t xml:space="preserve"> 040407795</w:t>
                  </w:r>
                  <w:proofErr w:type="gramStart"/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2C533A">
                    <w:rPr>
                      <w:b/>
                      <w:sz w:val="21"/>
                      <w:szCs w:val="21"/>
                    </w:rPr>
                    <w:t>К</w:t>
                  </w:r>
                  <w:proofErr w:type="gramEnd"/>
                  <w:r w:rsidRPr="002C533A">
                    <w:rPr>
                      <w:b/>
                      <w:sz w:val="21"/>
                      <w:szCs w:val="21"/>
                    </w:rPr>
                    <w:t>/с №</w:t>
                  </w:r>
                  <w:r w:rsidRPr="002C533A">
                    <w:rPr>
                      <w:sz w:val="21"/>
                      <w:szCs w:val="21"/>
                    </w:rPr>
                    <w:t xml:space="preserve"> 30101810800000000795</w:t>
                  </w:r>
                </w:p>
                <w:p w:rsidR="00133E48" w:rsidRPr="002507A9" w:rsidRDefault="00133E48" w:rsidP="00133E48">
                  <w:pPr>
                    <w:jc w:val="both"/>
                    <w:rPr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>Р/с</w:t>
                  </w:r>
                  <w:r w:rsidRPr="002507A9">
                    <w:rPr>
                      <w:sz w:val="21"/>
                      <w:szCs w:val="21"/>
                    </w:rPr>
                    <w:t xml:space="preserve"> </w:t>
                  </w:r>
                  <w:r w:rsidR="005937F0">
                    <w:rPr>
                      <w:sz w:val="21"/>
                      <w:szCs w:val="21"/>
                    </w:rPr>
                    <w:t xml:space="preserve">№ </w:t>
                  </w:r>
                  <w:r w:rsidRPr="002507A9">
                    <w:rPr>
                      <w:sz w:val="21"/>
                      <w:szCs w:val="21"/>
                    </w:rPr>
                    <w:t xml:space="preserve">40702810713000125745, </w:t>
                  </w:r>
                </w:p>
                <w:p w:rsidR="00133E48" w:rsidRPr="002507A9" w:rsidRDefault="00133E48" w:rsidP="00133E48">
                  <w:pPr>
                    <w:jc w:val="both"/>
                    <w:rPr>
                      <w:sz w:val="21"/>
                      <w:szCs w:val="21"/>
                    </w:rPr>
                  </w:pPr>
                  <w:r w:rsidRPr="002507A9">
                    <w:rPr>
                      <w:sz w:val="21"/>
                      <w:szCs w:val="21"/>
                    </w:rPr>
                    <w:t>в Филиале «</w:t>
                  </w:r>
                  <w:proofErr w:type="spellStart"/>
                  <w:r w:rsidRPr="002507A9">
                    <w:rPr>
                      <w:sz w:val="21"/>
                      <w:szCs w:val="21"/>
                    </w:rPr>
                    <w:t>ТрансКредитБанк</w:t>
                  </w:r>
                  <w:proofErr w:type="spellEnd"/>
                  <w:r w:rsidRPr="002507A9">
                    <w:rPr>
                      <w:sz w:val="21"/>
                      <w:szCs w:val="21"/>
                    </w:rPr>
                    <w:t>» г. Красноярска</w:t>
                  </w:r>
                </w:p>
                <w:p w:rsidR="00133E48" w:rsidRDefault="00133E48" w:rsidP="00133E48">
                  <w:pPr>
                    <w:jc w:val="both"/>
                    <w:rPr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>БИК</w:t>
                  </w:r>
                  <w:r w:rsidRPr="002507A9">
                    <w:rPr>
                      <w:sz w:val="21"/>
                      <w:szCs w:val="21"/>
                    </w:rPr>
                    <w:t xml:space="preserve"> 040407704</w:t>
                  </w:r>
                  <w:proofErr w:type="gramStart"/>
                  <w:r w:rsidRPr="002507A9">
                    <w:rPr>
                      <w:sz w:val="21"/>
                      <w:szCs w:val="21"/>
                    </w:rPr>
                    <w:t xml:space="preserve"> </w:t>
                  </w:r>
                  <w:r w:rsidRPr="002507A9">
                    <w:rPr>
                      <w:b/>
                      <w:sz w:val="21"/>
                      <w:szCs w:val="21"/>
                    </w:rPr>
                    <w:t>К</w:t>
                  </w:r>
                  <w:proofErr w:type="gramEnd"/>
                  <w:r w:rsidRPr="002507A9">
                    <w:rPr>
                      <w:b/>
                      <w:sz w:val="21"/>
                      <w:szCs w:val="21"/>
                    </w:rPr>
                    <w:t>/с №</w:t>
                  </w:r>
                  <w:r w:rsidRPr="002507A9">
                    <w:rPr>
                      <w:sz w:val="21"/>
                      <w:szCs w:val="21"/>
                    </w:rPr>
                    <w:t xml:space="preserve"> 30101810600000000704</w:t>
                  </w:r>
                </w:p>
                <w:p w:rsidR="00133E48" w:rsidRPr="002507A9" w:rsidRDefault="00133E48" w:rsidP="00133E48">
                  <w:pPr>
                    <w:pStyle w:val="2"/>
                    <w:ind w:firstLine="0"/>
                    <w:rPr>
                      <w:i w:val="0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2507A9">
                    <w:rPr>
                      <w:b/>
                      <w:i w:val="0"/>
                      <w:color w:val="000000"/>
                      <w:sz w:val="21"/>
                      <w:szCs w:val="21"/>
                    </w:rPr>
                    <w:t>Тел/факс:</w:t>
                  </w:r>
                  <w:r w:rsidRPr="002507A9">
                    <w:rPr>
                      <w:i w:val="0"/>
                      <w:color w:val="000000"/>
                      <w:sz w:val="21"/>
                      <w:szCs w:val="21"/>
                    </w:rPr>
                    <w:t xml:space="preserve"> 8 (391) 2</w:t>
                  </w:r>
                  <w:r w:rsidRPr="007D5D8A">
                    <w:rPr>
                      <w:i w:val="0"/>
                      <w:color w:val="000000"/>
                      <w:sz w:val="21"/>
                      <w:szCs w:val="21"/>
                    </w:rPr>
                    <w:t>90</w:t>
                  </w:r>
                  <w:r w:rsidRPr="002507A9">
                    <w:rPr>
                      <w:i w:val="0"/>
                      <w:color w:val="000000"/>
                      <w:sz w:val="21"/>
                      <w:szCs w:val="21"/>
                    </w:rPr>
                    <w:t>-</w:t>
                  </w:r>
                  <w:r w:rsidRPr="007D5D8A">
                    <w:rPr>
                      <w:i w:val="0"/>
                      <w:color w:val="000000"/>
                      <w:sz w:val="21"/>
                      <w:szCs w:val="21"/>
                    </w:rPr>
                    <w:t>29</w:t>
                  </w:r>
                  <w:r w:rsidRPr="002507A9">
                    <w:rPr>
                      <w:i w:val="0"/>
                      <w:color w:val="000000"/>
                      <w:sz w:val="21"/>
                      <w:szCs w:val="21"/>
                    </w:rPr>
                    <w:t>-</w:t>
                  </w:r>
                  <w:r w:rsidRPr="007D5D8A">
                    <w:rPr>
                      <w:i w:val="0"/>
                      <w:color w:val="000000"/>
                      <w:sz w:val="21"/>
                      <w:szCs w:val="21"/>
                    </w:rPr>
                    <w:t>2</w:t>
                  </w:r>
                  <w:r w:rsidRPr="002507A9">
                    <w:rPr>
                      <w:i w:val="0"/>
                      <w:color w:val="000000"/>
                      <w:sz w:val="21"/>
                      <w:szCs w:val="21"/>
                    </w:rPr>
                    <w:t>7</w:t>
                  </w:r>
                  <w:r w:rsidRPr="0083776F">
                    <w:rPr>
                      <w:i w:val="0"/>
                      <w:color w:val="000000"/>
                      <w:sz w:val="21"/>
                      <w:szCs w:val="21"/>
                    </w:rPr>
                    <w:t>,</w:t>
                  </w:r>
                  <w:r w:rsidRPr="002507A9">
                    <w:rPr>
                      <w:i w:val="0"/>
                      <w:color w:val="000000"/>
                      <w:sz w:val="21"/>
                      <w:szCs w:val="21"/>
                    </w:rPr>
                    <w:t xml:space="preserve"> 254-97-03 </w:t>
                  </w:r>
                </w:p>
                <w:p w:rsidR="007F7C2C" w:rsidRPr="00453E3C" w:rsidRDefault="001C0808" w:rsidP="00CE4F40">
                  <w:pPr>
                    <w:pStyle w:val="30"/>
                    <w:widowControl w:val="0"/>
                    <w:spacing w:after="0"/>
                    <w:jc w:val="both"/>
                    <w:rPr>
                      <w:sz w:val="21"/>
                      <w:szCs w:val="21"/>
                      <w:lang w:val="en-US"/>
                    </w:rPr>
                  </w:pPr>
                  <w:r w:rsidRPr="002507A9">
                    <w:rPr>
                      <w:b/>
                      <w:sz w:val="21"/>
                      <w:szCs w:val="21"/>
                      <w:lang w:val="en-US"/>
                    </w:rPr>
                    <w:t>E</w:t>
                  </w:r>
                  <w:r w:rsidRPr="00453E3C">
                    <w:rPr>
                      <w:b/>
                      <w:sz w:val="21"/>
                      <w:szCs w:val="21"/>
                      <w:lang w:val="en-US"/>
                    </w:rPr>
                    <w:t>-</w:t>
                  </w:r>
                  <w:r w:rsidRPr="002507A9">
                    <w:rPr>
                      <w:b/>
                      <w:sz w:val="21"/>
                      <w:szCs w:val="21"/>
                      <w:lang w:val="en-US"/>
                    </w:rPr>
                    <w:t>mail</w:t>
                  </w:r>
                  <w:r w:rsidRPr="00453E3C">
                    <w:rPr>
                      <w:b/>
                      <w:sz w:val="21"/>
                      <w:szCs w:val="21"/>
                      <w:lang w:val="en-US"/>
                    </w:rPr>
                    <w:t>:</w:t>
                  </w:r>
                  <w:r w:rsidRPr="00453E3C">
                    <w:rPr>
                      <w:sz w:val="21"/>
                      <w:szCs w:val="21"/>
                      <w:lang w:val="en-US"/>
                    </w:rPr>
                    <w:t xml:space="preserve"> </w:t>
                  </w:r>
                  <w:r w:rsidR="001A7245">
                    <w:fldChar w:fldCharType="begin"/>
                  </w:r>
                  <w:r w:rsidR="001A7245" w:rsidRPr="00453E3C">
                    <w:rPr>
                      <w:lang w:val="en-US"/>
                    </w:rPr>
                    <w:instrText xml:space="preserve"> HYPERLINK "mailto:dolgovkr@mail.ru" </w:instrText>
                  </w:r>
                  <w:r w:rsidR="001A7245">
                    <w:fldChar w:fldCharType="separate"/>
                  </w:r>
                  <w:r w:rsidR="007D5D8A" w:rsidRPr="00AD7952">
                    <w:rPr>
                      <w:rStyle w:val="af1"/>
                      <w:sz w:val="21"/>
                      <w:szCs w:val="21"/>
                      <w:lang w:val="en-US"/>
                    </w:rPr>
                    <w:t>dolgovkr</w:t>
                  </w:r>
                  <w:r w:rsidR="007D5D8A" w:rsidRPr="00453E3C">
                    <w:rPr>
                      <w:rStyle w:val="af1"/>
                      <w:sz w:val="21"/>
                      <w:szCs w:val="21"/>
                      <w:lang w:val="en-US"/>
                    </w:rPr>
                    <w:t>@</w:t>
                  </w:r>
                  <w:r w:rsidR="007D5D8A" w:rsidRPr="00AD7952">
                    <w:rPr>
                      <w:rStyle w:val="af1"/>
                      <w:sz w:val="21"/>
                      <w:szCs w:val="21"/>
                      <w:lang w:val="en-US"/>
                    </w:rPr>
                    <w:t>mail</w:t>
                  </w:r>
                  <w:r w:rsidR="007D5D8A" w:rsidRPr="00453E3C">
                    <w:rPr>
                      <w:rStyle w:val="af1"/>
                      <w:sz w:val="21"/>
                      <w:szCs w:val="21"/>
                      <w:lang w:val="en-US"/>
                    </w:rPr>
                    <w:t>.</w:t>
                  </w:r>
                  <w:r w:rsidR="007D5D8A" w:rsidRPr="00AD7952">
                    <w:rPr>
                      <w:rStyle w:val="af1"/>
                      <w:sz w:val="21"/>
                      <w:szCs w:val="21"/>
                      <w:lang w:val="en-US"/>
                    </w:rPr>
                    <w:t>ru</w:t>
                  </w:r>
                  <w:r w:rsidR="001A7245">
                    <w:rPr>
                      <w:rStyle w:val="af1"/>
                      <w:sz w:val="21"/>
                      <w:szCs w:val="21"/>
                      <w:lang w:val="en-US"/>
                    </w:rPr>
                    <w:fldChar w:fldCharType="end"/>
                  </w:r>
                  <w:r w:rsidR="007D5D8A" w:rsidRPr="00453E3C">
                    <w:rPr>
                      <w:sz w:val="21"/>
                      <w:szCs w:val="21"/>
                      <w:lang w:val="en-US"/>
                    </w:rPr>
                    <w:t xml:space="preserve">, </w:t>
                  </w:r>
                  <w:r w:rsidR="009D0A3E" w:rsidRPr="002507A9">
                    <w:rPr>
                      <w:sz w:val="21"/>
                      <w:szCs w:val="21"/>
                      <w:lang w:val="en-US"/>
                    </w:rPr>
                    <w:t>k</w:t>
                  </w:r>
                  <w:r w:rsidR="009D0A3E" w:rsidRPr="00453E3C">
                    <w:rPr>
                      <w:sz w:val="21"/>
                      <w:szCs w:val="21"/>
                      <w:lang w:val="en-US"/>
                    </w:rPr>
                    <w:t>.</w:t>
                  </w:r>
                  <w:r w:rsidR="009D0A3E" w:rsidRPr="002507A9">
                    <w:rPr>
                      <w:sz w:val="21"/>
                      <w:szCs w:val="21"/>
                      <w:lang w:val="en-US"/>
                    </w:rPr>
                    <w:t>rsk</w:t>
                  </w:r>
                  <w:r w:rsidR="009D0A3E" w:rsidRPr="00453E3C">
                    <w:rPr>
                      <w:sz w:val="21"/>
                      <w:szCs w:val="21"/>
                      <w:lang w:val="en-US"/>
                    </w:rPr>
                    <w:t>@</w:t>
                  </w:r>
                  <w:r w:rsidR="009D0A3E" w:rsidRPr="002507A9">
                    <w:rPr>
                      <w:sz w:val="21"/>
                      <w:szCs w:val="21"/>
                      <w:lang w:val="en-US"/>
                    </w:rPr>
                    <w:t>bk</w:t>
                  </w:r>
                  <w:r w:rsidR="009D0A3E" w:rsidRPr="00453E3C">
                    <w:rPr>
                      <w:sz w:val="21"/>
                      <w:szCs w:val="21"/>
                      <w:lang w:val="en-US"/>
                    </w:rPr>
                    <w:t>.</w:t>
                  </w:r>
                  <w:r w:rsidR="009D0A3E" w:rsidRPr="002507A9">
                    <w:rPr>
                      <w:sz w:val="21"/>
                      <w:szCs w:val="21"/>
                      <w:lang w:val="en-US"/>
                    </w:rPr>
                    <w:t>ru</w:t>
                  </w:r>
                </w:p>
                <w:p w:rsidR="007F7C2C" w:rsidRPr="00453E3C" w:rsidRDefault="007F7C2C" w:rsidP="00B85461">
                  <w:pPr>
                    <w:pStyle w:val="30"/>
                    <w:widowControl w:val="0"/>
                    <w:spacing w:after="0"/>
                    <w:ind w:firstLine="34"/>
                    <w:jc w:val="both"/>
                    <w:rPr>
                      <w:b/>
                      <w:sz w:val="21"/>
                      <w:szCs w:val="21"/>
                      <w:lang w:val="en-US"/>
                    </w:rPr>
                  </w:pPr>
                </w:p>
                <w:p w:rsidR="007F7C2C" w:rsidRPr="00453E3C" w:rsidRDefault="007F7C2C" w:rsidP="00B85461">
                  <w:pPr>
                    <w:pStyle w:val="30"/>
                    <w:widowControl w:val="0"/>
                    <w:spacing w:after="0"/>
                    <w:ind w:firstLine="34"/>
                    <w:jc w:val="both"/>
                    <w:rPr>
                      <w:b/>
                      <w:sz w:val="21"/>
                      <w:szCs w:val="21"/>
                      <w:lang w:val="en-US"/>
                    </w:rPr>
                  </w:pPr>
                </w:p>
                <w:p w:rsidR="007F7C2C" w:rsidRPr="00453E3C" w:rsidRDefault="007F7C2C" w:rsidP="00B85461">
                  <w:pPr>
                    <w:pStyle w:val="30"/>
                    <w:widowControl w:val="0"/>
                    <w:spacing w:after="0"/>
                    <w:ind w:firstLine="34"/>
                    <w:jc w:val="both"/>
                    <w:rPr>
                      <w:b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4964" w:type="dxa"/>
                </w:tcPr>
                <w:p w:rsidR="000C082A" w:rsidRPr="002507A9" w:rsidRDefault="00564195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>Заказчик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b/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ООО «</w:t>
                  </w:r>
                  <w:r w:rsidR="00DB22FF">
                    <w:rPr>
                      <w:b/>
                      <w:i w:val="0"/>
                      <w:sz w:val="21"/>
                      <w:szCs w:val="21"/>
                    </w:rPr>
                    <w:t>______________</w:t>
                  </w: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»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i w:val="0"/>
                      <w:sz w:val="21"/>
                      <w:szCs w:val="21"/>
                    </w:rPr>
                  </w:pPr>
                </w:p>
                <w:p w:rsidR="000C082A" w:rsidRDefault="000C082A" w:rsidP="00DB22FF">
                  <w:pPr>
                    <w:pStyle w:val="2"/>
                    <w:ind w:firstLine="0"/>
                    <w:jc w:val="left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Юридический адрес: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_________________________</w:t>
                  </w:r>
                </w:p>
                <w:p w:rsidR="00DB22FF" w:rsidRPr="002507A9" w:rsidRDefault="00DB22FF" w:rsidP="00DB22FF">
                  <w:pPr>
                    <w:pStyle w:val="2"/>
                    <w:ind w:firstLine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i w:val="0"/>
                      <w:sz w:val="21"/>
                      <w:szCs w:val="21"/>
                    </w:rPr>
                    <w:t>_____________________________________________</w:t>
                  </w:r>
                </w:p>
                <w:p w:rsidR="000C082A" w:rsidRDefault="000C082A" w:rsidP="00DB22FF">
                  <w:pPr>
                    <w:pStyle w:val="2"/>
                    <w:ind w:firstLine="0"/>
                    <w:jc w:val="left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Почтовый адрес:</w:t>
                  </w:r>
                  <w:r w:rsidR="00A7126C"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_____________________________</w:t>
                  </w:r>
                </w:p>
                <w:p w:rsidR="00DB22FF" w:rsidRPr="002507A9" w:rsidRDefault="00DB22FF" w:rsidP="00DB22FF">
                  <w:pPr>
                    <w:pStyle w:val="2"/>
                    <w:ind w:firstLine="0"/>
                    <w:jc w:val="left"/>
                    <w:rPr>
                      <w:i w:val="0"/>
                      <w:sz w:val="21"/>
                      <w:szCs w:val="21"/>
                    </w:rPr>
                  </w:pPr>
                  <w:r>
                    <w:rPr>
                      <w:i w:val="0"/>
                      <w:sz w:val="21"/>
                      <w:szCs w:val="21"/>
                    </w:rPr>
                    <w:t>_____________________________________________</w:t>
                  </w:r>
                </w:p>
                <w:p w:rsidR="000C082A" w:rsidRPr="002507A9" w:rsidRDefault="000C082A" w:rsidP="00DB22FF">
                  <w:pPr>
                    <w:pStyle w:val="2"/>
                    <w:ind w:firstLine="0"/>
                    <w:jc w:val="left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ОГРН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, </w:t>
                  </w: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ОКПО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</w:t>
                  </w:r>
                </w:p>
                <w:p w:rsidR="000C082A" w:rsidRPr="002507A9" w:rsidRDefault="000C082A" w:rsidP="00DB22FF">
                  <w:pPr>
                    <w:pStyle w:val="2"/>
                    <w:ind w:firstLine="0"/>
                    <w:jc w:val="left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ИНН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, </w:t>
                  </w: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КПП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b/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Банковские реквизиты: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i w:val="0"/>
                      <w:sz w:val="21"/>
                      <w:szCs w:val="21"/>
                    </w:rPr>
                  </w:pPr>
                  <w:proofErr w:type="gramStart"/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Р</w:t>
                  </w:r>
                  <w:proofErr w:type="gramEnd"/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/с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___________________________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i w:val="0"/>
                      <w:sz w:val="21"/>
                      <w:szCs w:val="21"/>
                    </w:rPr>
                    <w:t xml:space="preserve">в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_____________________________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БИК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 xml:space="preserve">_____________ </w:t>
                  </w: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К/с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Pr="00DB22FF">
                    <w:rPr>
                      <w:b/>
                      <w:i w:val="0"/>
                      <w:sz w:val="21"/>
                      <w:szCs w:val="21"/>
                    </w:rPr>
                    <w:t>№</w:t>
                  </w:r>
                  <w:r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</w:t>
                  </w:r>
                </w:p>
                <w:p w:rsidR="000C082A" w:rsidRPr="002507A9" w:rsidRDefault="000C082A" w:rsidP="00A7126C">
                  <w:pPr>
                    <w:pStyle w:val="2"/>
                    <w:ind w:firstLine="0"/>
                    <w:rPr>
                      <w:i w:val="0"/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</w:rPr>
                    <w:t>Тел/факс</w:t>
                  </w:r>
                  <w:r w:rsidR="00A7126C" w:rsidRPr="002507A9">
                    <w:rPr>
                      <w:b/>
                      <w:i w:val="0"/>
                      <w:sz w:val="21"/>
                      <w:szCs w:val="21"/>
                    </w:rPr>
                    <w:t>:</w:t>
                  </w:r>
                  <w:r w:rsidR="00A7126C" w:rsidRPr="002507A9">
                    <w:rPr>
                      <w:i w:val="0"/>
                      <w:sz w:val="21"/>
                      <w:szCs w:val="21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__________________________</w:t>
                  </w:r>
                </w:p>
                <w:p w:rsidR="007F7C2C" w:rsidRPr="00DB22FF" w:rsidRDefault="000C082A" w:rsidP="00DB22FF">
                  <w:pPr>
                    <w:pStyle w:val="2"/>
                    <w:ind w:firstLine="0"/>
                    <w:rPr>
                      <w:sz w:val="21"/>
                      <w:szCs w:val="21"/>
                    </w:rPr>
                  </w:pPr>
                  <w:r w:rsidRPr="002507A9">
                    <w:rPr>
                      <w:b/>
                      <w:i w:val="0"/>
                      <w:sz w:val="21"/>
                      <w:szCs w:val="21"/>
                      <w:lang w:val="en-US"/>
                    </w:rPr>
                    <w:t>E-mail:</w:t>
                  </w:r>
                  <w:r w:rsidRPr="002507A9">
                    <w:rPr>
                      <w:i w:val="0"/>
                      <w:sz w:val="21"/>
                      <w:szCs w:val="21"/>
                      <w:lang w:val="en-US"/>
                    </w:rPr>
                    <w:t xml:space="preserve"> </w:t>
                  </w:r>
                  <w:r w:rsidR="00DB22FF">
                    <w:rPr>
                      <w:i w:val="0"/>
                      <w:sz w:val="21"/>
                      <w:szCs w:val="21"/>
                    </w:rPr>
                    <w:t>_____________________________</w:t>
                  </w:r>
                </w:p>
              </w:tc>
            </w:tr>
            <w:tr w:rsidR="007F7C2C" w:rsidRPr="002507A9" w:rsidTr="00277088">
              <w:trPr>
                <w:trHeight w:val="540"/>
              </w:trPr>
              <w:tc>
                <w:tcPr>
                  <w:tcW w:w="4928" w:type="dxa"/>
                </w:tcPr>
                <w:p w:rsidR="007F7C2C" w:rsidRPr="002507A9" w:rsidRDefault="00564195" w:rsidP="00B85461">
                  <w:pPr>
                    <w:pStyle w:val="a9"/>
                    <w:spacing w:after="0" w:line="240" w:lineRule="auto"/>
                    <w:ind w:left="0" w:firstLine="34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Дир</w:t>
                  </w:r>
                  <w:r w:rsidR="00B85461"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е</w:t>
                  </w:r>
                  <w:r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ктор</w:t>
                  </w:r>
                </w:p>
                <w:p w:rsidR="001E1656" w:rsidRPr="002507A9" w:rsidRDefault="001E1656" w:rsidP="001E1656">
                  <w:pPr>
                    <w:pStyle w:val="a9"/>
                    <w:spacing w:after="0" w:line="240" w:lineRule="auto"/>
                    <w:ind w:left="0" w:firstLine="34"/>
                    <w:contextualSpacing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ООО «РСК»</w:t>
                  </w:r>
                </w:p>
                <w:p w:rsidR="007F7C2C" w:rsidRPr="002507A9" w:rsidRDefault="007F7C2C" w:rsidP="00B85461">
                  <w:pPr>
                    <w:pStyle w:val="a9"/>
                    <w:spacing w:after="0" w:line="240" w:lineRule="auto"/>
                    <w:ind w:left="0" w:firstLine="34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 w:rsidR="00564195" w:rsidRPr="002507A9" w:rsidRDefault="00564195" w:rsidP="00B85461">
                  <w:pPr>
                    <w:pStyle w:val="a9"/>
                    <w:spacing w:after="0" w:line="240" w:lineRule="auto"/>
                    <w:ind w:left="0" w:firstLine="34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 w:rsidR="007F7C2C" w:rsidRPr="002507A9" w:rsidRDefault="007F7C2C" w:rsidP="00B85461">
                  <w:pPr>
                    <w:pStyle w:val="a9"/>
                    <w:spacing w:after="0" w:line="240" w:lineRule="auto"/>
                    <w:ind w:left="0" w:firstLine="3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_________________</w:t>
                  </w:r>
                  <w:r w:rsidR="00564195"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___</w:t>
                  </w:r>
                  <w:r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 xml:space="preserve">_ </w:t>
                  </w:r>
                  <w:r w:rsidR="00564195" w:rsidRPr="002507A9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А. А. Долгов</w:t>
                  </w:r>
                </w:p>
                <w:p w:rsidR="007F7C2C" w:rsidRPr="002507A9" w:rsidRDefault="001E1656" w:rsidP="00B85461">
                  <w:pPr>
                    <w:pStyle w:val="30"/>
                    <w:widowControl w:val="0"/>
                    <w:spacing w:after="0"/>
                    <w:ind w:firstLine="34"/>
                    <w:jc w:val="both"/>
                    <w:rPr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 xml:space="preserve">             М.П.</w:t>
                  </w:r>
                </w:p>
              </w:tc>
              <w:tc>
                <w:tcPr>
                  <w:tcW w:w="4964" w:type="dxa"/>
                </w:tcPr>
                <w:p w:rsidR="00A7126C" w:rsidRPr="002507A9" w:rsidRDefault="00A7126C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>Директор</w:t>
                  </w:r>
                </w:p>
                <w:p w:rsidR="00A7126C" w:rsidRPr="002507A9" w:rsidRDefault="00A7126C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>ООО «</w:t>
                  </w:r>
                  <w:r w:rsidR="00DB22FF">
                    <w:rPr>
                      <w:b/>
                      <w:sz w:val="21"/>
                      <w:szCs w:val="21"/>
                    </w:rPr>
                    <w:t>__________________</w:t>
                  </w:r>
                  <w:r w:rsidRPr="002507A9">
                    <w:rPr>
                      <w:b/>
                      <w:sz w:val="21"/>
                      <w:szCs w:val="21"/>
                    </w:rPr>
                    <w:t>»</w:t>
                  </w:r>
                </w:p>
                <w:p w:rsidR="00A7126C" w:rsidRPr="002507A9" w:rsidRDefault="00A7126C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</w:p>
                <w:p w:rsidR="00A7126C" w:rsidRPr="002507A9" w:rsidRDefault="00A7126C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</w:p>
                <w:p w:rsidR="00A7126C" w:rsidRPr="002507A9" w:rsidRDefault="00A7126C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 xml:space="preserve">_________________________ </w:t>
                  </w:r>
                  <w:r w:rsidR="00DB22FF">
                    <w:rPr>
                      <w:b/>
                      <w:sz w:val="21"/>
                      <w:szCs w:val="21"/>
                    </w:rPr>
                    <w:t>/_________________/</w:t>
                  </w:r>
                </w:p>
                <w:p w:rsidR="001E1656" w:rsidRPr="002507A9" w:rsidRDefault="00A7126C" w:rsidP="00A712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1"/>
                      <w:szCs w:val="21"/>
                    </w:rPr>
                  </w:pPr>
                  <w:r w:rsidRPr="002507A9">
                    <w:rPr>
                      <w:b/>
                      <w:sz w:val="21"/>
                      <w:szCs w:val="21"/>
                    </w:rPr>
                    <w:t xml:space="preserve">                 М.П.</w:t>
                  </w:r>
                </w:p>
              </w:tc>
            </w:tr>
          </w:tbl>
          <w:p w:rsidR="000D4956" w:rsidRPr="002507A9" w:rsidRDefault="000D4956" w:rsidP="00096269">
            <w:pPr>
              <w:pStyle w:val="a3"/>
              <w:ind w:firstLine="709"/>
              <w:jc w:val="both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4755" w:type="dxa"/>
          </w:tcPr>
          <w:p w:rsidR="007F5FAE" w:rsidRPr="002507A9" w:rsidRDefault="007F5FAE" w:rsidP="00096269">
            <w:pPr>
              <w:ind w:firstLine="709"/>
              <w:rPr>
                <w:b/>
                <w:sz w:val="21"/>
                <w:szCs w:val="21"/>
              </w:rPr>
            </w:pPr>
          </w:p>
        </w:tc>
      </w:tr>
    </w:tbl>
    <w:p w:rsidR="005927B8" w:rsidRDefault="005927B8" w:rsidP="00797DAC"/>
    <w:p w:rsidR="00103928" w:rsidRDefault="00103928" w:rsidP="00797DAC"/>
    <w:p w:rsidR="00103928" w:rsidRDefault="00103928" w:rsidP="00797DAC"/>
    <w:p w:rsidR="002507A9" w:rsidRPr="00DB28D8" w:rsidRDefault="00103928" w:rsidP="002507A9">
      <w:pPr>
        <w:ind w:left="3544" w:right="142"/>
        <w:jc w:val="right"/>
        <w:rPr>
          <w:b/>
          <w:sz w:val="21"/>
          <w:szCs w:val="21"/>
        </w:rPr>
      </w:pPr>
      <w:r>
        <w:br w:type="page"/>
      </w:r>
      <w:r w:rsidR="002507A9" w:rsidRPr="00DB28D8">
        <w:rPr>
          <w:b/>
          <w:sz w:val="21"/>
          <w:szCs w:val="21"/>
        </w:rPr>
        <w:lastRenderedPageBreak/>
        <w:t>Приложение № 1 от «</w:t>
      </w:r>
      <w:r w:rsidR="00DB22FF">
        <w:rPr>
          <w:b/>
          <w:sz w:val="21"/>
          <w:szCs w:val="21"/>
        </w:rPr>
        <w:t>__</w:t>
      </w:r>
      <w:r w:rsidR="002507A9" w:rsidRPr="00DB28D8">
        <w:rPr>
          <w:b/>
          <w:sz w:val="21"/>
          <w:szCs w:val="21"/>
        </w:rPr>
        <w:t xml:space="preserve">» </w:t>
      </w:r>
      <w:r w:rsidR="00DB22FF">
        <w:rPr>
          <w:b/>
          <w:sz w:val="21"/>
          <w:szCs w:val="21"/>
        </w:rPr>
        <w:t>_______</w:t>
      </w:r>
      <w:r w:rsidR="002507A9" w:rsidRPr="00DB28D8">
        <w:rPr>
          <w:b/>
          <w:sz w:val="21"/>
          <w:szCs w:val="21"/>
        </w:rPr>
        <w:t xml:space="preserve"> 201</w:t>
      </w:r>
      <w:r w:rsidR="00D87D3B">
        <w:rPr>
          <w:b/>
          <w:sz w:val="21"/>
          <w:szCs w:val="21"/>
        </w:rPr>
        <w:t>3</w:t>
      </w:r>
      <w:r w:rsidR="002507A9" w:rsidRPr="00DB28D8">
        <w:rPr>
          <w:b/>
          <w:sz w:val="21"/>
          <w:szCs w:val="21"/>
        </w:rPr>
        <w:t xml:space="preserve"> г.</w:t>
      </w:r>
    </w:p>
    <w:p w:rsidR="00103928" w:rsidRPr="00DB28D8" w:rsidRDefault="002507A9" w:rsidP="002507A9">
      <w:pPr>
        <w:ind w:left="3544" w:right="142"/>
        <w:jc w:val="right"/>
        <w:rPr>
          <w:b/>
          <w:sz w:val="21"/>
          <w:szCs w:val="21"/>
        </w:rPr>
      </w:pPr>
      <w:r w:rsidRPr="00DB28D8">
        <w:rPr>
          <w:b/>
          <w:sz w:val="21"/>
          <w:szCs w:val="21"/>
        </w:rPr>
        <w:t>к договору № РСК-</w:t>
      </w:r>
      <w:r w:rsidR="00DB22FF">
        <w:rPr>
          <w:b/>
          <w:sz w:val="21"/>
          <w:szCs w:val="21"/>
        </w:rPr>
        <w:t>___</w:t>
      </w:r>
      <w:r w:rsidRPr="00DB28D8">
        <w:rPr>
          <w:b/>
          <w:sz w:val="21"/>
          <w:szCs w:val="21"/>
        </w:rPr>
        <w:t>/1</w:t>
      </w:r>
      <w:r w:rsidR="00D87D3B">
        <w:rPr>
          <w:b/>
          <w:sz w:val="21"/>
          <w:szCs w:val="21"/>
        </w:rPr>
        <w:t>3</w:t>
      </w:r>
      <w:r w:rsidRPr="00DB28D8">
        <w:rPr>
          <w:b/>
          <w:sz w:val="21"/>
          <w:szCs w:val="21"/>
        </w:rPr>
        <w:t>/ПС от «</w:t>
      </w:r>
      <w:r w:rsidR="00DB22FF">
        <w:rPr>
          <w:b/>
          <w:sz w:val="21"/>
          <w:szCs w:val="21"/>
        </w:rPr>
        <w:t>__</w:t>
      </w:r>
      <w:r w:rsidRPr="00DB28D8">
        <w:rPr>
          <w:b/>
          <w:sz w:val="21"/>
          <w:szCs w:val="21"/>
        </w:rPr>
        <w:t xml:space="preserve">» </w:t>
      </w:r>
      <w:r w:rsidR="00DB22FF">
        <w:rPr>
          <w:b/>
          <w:sz w:val="21"/>
          <w:szCs w:val="21"/>
        </w:rPr>
        <w:t>_______</w:t>
      </w:r>
      <w:r w:rsidRPr="00DB28D8">
        <w:rPr>
          <w:b/>
          <w:sz w:val="21"/>
          <w:szCs w:val="21"/>
        </w:rPr>
        <w:t xml:space="preserve"> 201</w:t>
      </w:r>
      <w:r w:rsidR="00D87D3B">
        <w:rPr>
          <w:b/>
          <w:sz w:val="21"/>
          <w:szCs w:val="21"/>
        </w:rPr>
        <w:t>3</w:t>
      </w:r>
      <w:r w:rsidRPr="00DB28D8">
        <w:rPr>
          <w:b/>
          <w:sz w:val="21"/>
          <w:szCs w:val="21"/>
        </w:rPr>
        <w:t xml:space="preserve"> г.</w:t>
      </w:r>
    </w:p>
    <w:p w:rsidR="002507A9" w:rsidRDefault="002507A9" w:rsidP="002507A9">
      <w:pPr>
        <w:ind w:left="5245" w:right="142"/>
        <w:jc w:val="right"/>
        <w:rPr>
          <w:sz w:val="21"/>
          <w:szCs w:val="21"/>
          <w:u w:val="single"/>
        </w:rPr>
      </w:pPr>
    </w:p>
    <w:p w:rsidR="002507A9" w:rsidRPr="002507A9" w:rsidRDefault="002507A9" w:rsidP="002507A9">
      <w:pPr>
        <w:ind w:left="5245" w:right="142"/>
        <w:jc w:val="right"/>
        <w:rPr>
          <w:sz w:val="21"/>
          <w:szCs w:val="21"/>
          <w:u w:val="single"/>
        </w:rPr>
      </w:pPr>
    </w:p>
    <w:p w:rsidR="00103928" w:rsidRPr="002507A9" w:rsidRDefault="00103928" w:rsidP="00103928">
      <w:pPr>
        <w:ind w:right="142"/>
        <w:jc w:val="center"/>
        <w:rPr>
          <w:sz w:val="21"/>
          <w:szCs w:val="21"/>
          <w:u w:val="single"/>
        </w:rPr>
      </w:pPr>
      <w:r w:rsidRPr="002507A9">
        <w:rPr>
          <w:sz w:val="21"/>
          <w:szCs w:val="21"/>
          <w:u w:val="single"/>
        </w:rPr>
        <w:t>ФОРМА ЗАЯВКИ</w:t>
      </w:r>
    </w:p>
    <w:p w:rsidR="00103928" w:rsidRPr="002507A9" w:rsidRDefault="00103928" w:rsidP="00103928">
      <w:pPr>
        <w:ind w:right="142"/>
        <w:jc w:val="center"/>
        <w:rPr>
          <w:sz w:val="21"/>
          <w:szCs w:val="21"/>
          <w:u w:val="single"/>
        </w:rPr>
      </w:pPr>
      <w:r w:rsidRPr="002507A9">
        <w:rPr>
          <w:b/>
          <w:sz w:val="21"/>
          <w:szCs w:val="21"/>
        </w:rPr>
        <w:t>(заполняется на фирменном бланке Заказчика, за подписью уполномоченного лица)</w:t>
      </w:r>
    </w:p>
    <w:p w:rsidR="00103928" w:rsidRPr="002507A9" w:rsidRDefault="00103928" w:rsidP="00103928">
      <w:pPr>
        <w:ind w:right="142"/>
        <w:jc w:val="both"/>
        <w:rPr>
          <w:sz w:val="21"/>
          <w:szCs w:val="21"/>
          <w:u w:val="single"/>
        </w:rPr>
      </w:pPr>
    </w:p>
    <w:p w:rsidR="00103928" w:rsidRPr="002507A9" w:rsidRDefault="00103928" w:rsidP="00103928">
      <w:pPr>
        <w:ind w:right="142"/>
        <w:jc w:val="center"/>
        <w:rPr>
          <w:b/>
          <w:sz w:val="21"/>
          <w:szCs w:val="21"/>
        </w:rPr>
      </w:pPr>
      <w:r w:rsidRPr="002507A9">
        <w:rPr>
          <w:b/>
          <w:sz w:val="21"/>
          <w:szCs w:val="21"/>
        </w:rPr>
        <w:t>ЗАЯВКА № __</w:t>
      </w:r>
      <w:r w:rsidR="00CF5C08" w:rsidRPr="002507A9">
        <w:rPr>
          <w:b/>
          <w:sz w:val="21"/>
          <w:szCs w:val="21"/>
        </w:rPr>
        <w:t>__ от «____» ______________ 201</w:t>
      </w:r>
      <w:r w:rsidR="00D87D3B">
        <w:rPr>
          <w:b/>
          <w:sz w:val="21"/>
          <w:szCs w:val="21"/>
        </w:rPr>
        <w:t>3</w:t>
      </w:r>
      <w:r w:rsidRPr="002507A9">
        <w:rPr>
          <w:b/>
          <w:sz w:val="21"/>
          <w:szCs w:val="21"/>
        </w:rPr>
        <w:t xml:space="preserve"> года.</w:t>
      </w:r>
    </w:p>
    <w:p w:rsidR="00103928" w:rsidRPr="002507A9" w:rsidRDefault="00103928" w:rsidP="00103928">
      <w:pPr>
        <w:ind w:right="142"/>
        <w:jc w:val="center"/>
        <w:rPr>
          <w:b/>
          <w:sz w:val="21"/>
          <w:szCs w:val="21"/>
        </w:rPr>
      </w:pPr>
    </w:p>
    <w:p w:rsidR="00103928" w:rsidRPr="002507A9" w:rsidRDefault="00103928" w:rsidP="00103928">
      <w:pPr>
        <w:ind w:right="142" w:firstLine="708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В соответствии с Договором № </w:t>
      </w:r>
      <w:r w:rsidR="00A7126C" w:rsidRPr="002507A9">
        <w:rPr>
          <w:sz w:val="21"/>
          <w:szCs w:val="21"/>
        </w:rPr>
        <w:t>РСК-</w:t>
      </w:r>
      <w:r w:rsidR="00DB22FF">
        <w:rPr>
          <w:sz w:val="21"/>
          <w:szCs w:val="21"/>
        </w:rPr>
        <w:t>___</w:t>
      </w:r>
      <w:r w:rsidR="00A7126C" w:rsidRPr="002507A9">
        <w:rPr>
          <w:sz w:val="21"/>
          <w:szCs w:val="21"/>
        </w:rPr>
        <w:t>/1</w:t>
      </w:r>
      <w:r w:rsidR="00D87D3B">
        <w:rPr>
          <w:sz w:val="21"/>
          <w:szCs w:val="21"/>
        </w:rPr>
        <w:t>3</w:t>
      </w:r>
      <w:r w:rsidR="00A7126C" w:rsidRPr="002507A9">
        <w:rPr>
          <w:sz w:val="21"/>
          <w:szCs w:val="21"/>
        </w:rPr>
        <w:t>/ПС</w:t>
      </w:r>
      <w:r w:rsidRPr="002507A9">
        <w:rPr>
          <w:sz w:val="21"/>
          <w:szCs w:val="21"/>
        </w:rPr>
        <w:t xml:space="preserve"> от «</w:t>
      </w:r>
      <w:r w:rsidR="00DB22FF">
        <w:rPr>
          <w:sz w:val="21"/>
          <w:szCs w:val="21"/>
        </w:rPr>
        <w:t>__</w:t>
      </w:r>
      <w:r w:rsidRPr="002507A9">
        <w:rPr>
          <w:sz w:val="21"/>
          <w:szCs w:val="21"/>
        </w:rPr>
        <w:t xml:space="preserve">» </w:t>
      </w:r>
      <w:r w:rsidR="00DB22FF">
        <w:rPr>
          <w:sz w:val="21"/>
          <w:szCs w:val="21"/>
        </w:rPr>
        <w:t>_______</w:t>
      </w:r>
      <w:r w:rsidR="00A7126C" w:rsidRPr="002507A9">
        <w:rPr>
          <w:sz w:val="21"/>
          <w:szCs w:val="21"/>
        </w:rPr>
        <w:t xml:space="preserve"> </w:t>
      </w:r>
      <w:r w:rsidRPr="002507A9">
        <w:rPr>
          <w:sz w:val="21"/>
          <w:szCs w:val="21"/>
        </w:rPr>
        <w:t>201</w:t>
      </w:r>
      <w:r w:rsidR="00D87D3B">
        <w:rPr>
          <w:sz w:val="21"/>
          <w:szCs w:val="21"/>
        </w:rPr>
        <w:t>3</w:t>
      </w:r>
      <w:r w:rsidRPr="002507A9">
        <w:rPr>
          <w:sz w:val="21"/>
          <w:szCs w:val="21"/>
        </w:rPr>
        <w:t xml:space="preserve"> г. Заказчик поручает Исполнителю организовать предоставление Вагонов под погрузку </w:t>
      </w:r>
      <w:proofErr w:type="gramStart"/>
      <w:r w:rsidRPr="002507A9">
        <w:rPr>
          <w:sz w:val="21"/>
          <w:szCs w:val="21"/>
        </w:rPr>
        <w:t>груза Заказчика</w:t>
      </w:r>
      <w:proofErr w:type="gramEnd"/>
      <w:r w:rsidRPr="002507A9">
        <w:rPr>
          <w:sz w:val="21"/>
          <w:szCs w:val="21"/>
        </w:rPr>
        <w:t>.</w:t>
      </w:r>
    </w:p>
    <w:tbl>
      <w:tblPr>
        <w:tblW w:w="103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84"/>
        <w:gridCol w:w="1168"/>
        <w:gridCol w:w="283"/>
        <w:gridCol w:w="1985"/>
        <w:gridCol w:w="142"/>
        <w:gridCol w:w="142"/>
        <w:gridCol w:w="142"/>
        <w:gridCol w:w="815"/>
        <w:gridCol w:w="2162"/>
        <w:gridCol w:w="283"/>
        <w:gridCol w:w="2693"/>
      </w:tblGrid>
      <w:tr w:rsidR="00103928" w:rsidRPr="002507A9" w:rsidTr="00103928">
        <w:trPr>
          <w:trHeight w:val="356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Станция, код станции, дорога отправления груза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37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A724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6.9pt;margin-top:27.1pt;width:533.8pt;height:313.15pt;rotation:-2055606fd;z-index:1;mso-position-horizontal-relative:text;mso-position-vertical-relative:text" adj="9799" fillcolor="#bfbfbf" strokecolor="#a5a5a5">
                  <v:fill opacity="26214f"/>
                  <v:shadow color="#868686"/>
                  <v:textpath style="font-family:&quot;Arial Black&quot;;v-text-kern:t" trim="t" fitpath="t" string="ОБРАЗЕЦ"/>
                </v:shape>
              </w:pict>
            </w:r>
            <w:r w:rsidR="00103928" w:rsidRPr="002507A9">
              <w:rPr>
                <w:sz w:val="21"/>
                <w:szCs w:val="21"/>
                <w:lang w:eastAsia="en-US"/>
              </w:rPr>
              <w:t xml:space="preserve">Отправитель (наименование предприятия), железнодорожный код отправителя, ОКПО 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7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Адрес отправителя, контактное лицо, телефон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53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Станция, код станции, дорога назначения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50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Получатель (наименование предприятия), железнодорожный код получателя, ОКПО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5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Адрес получателя, контактное лицо, телефон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1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Наименование груза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1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Код груза по ЕТСНГ (ГНГ)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1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Дата подачи вагонов на станцию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1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Номер согласованной заявки ф.</w:t>
            </w:r>
            <w:r w:rsidR="00DB22FF">
              <w:rPr>
                <w:sz w:val="21"/>
                <w:szCs w:val="21"/>
                <w:lang w:eastAsia="en-US"/>
              </w:rPr>
              <w:t xml:space="preserve"> </w:t>
            </w:r>
            <w:r w:rsidRPr="002507A9">
              <w:rPr>
                <w:sz w:val="21"/>
                <w:szCs w:val="21"/>
                <w:lang w:eastAsia="en-US"/>
              </w:rPr>
              <w:t>ГУ-12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1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Согласованная ставка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347"/>
        </w:trPr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Тип, количество вагонов</w:t>
            </w:r>
          </w:p>
        </w:tc>
        <w:tc>
          <w:tcPr>
            <w:tcW w:w="5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</w:p>
        </w:tc>
      </w:tr>
      <w:tr w:rsidR="00103928" w:rsidRPr="002507A9" w:rsidTr="00103928">
        <w:trPr>
          <w:trHeight w:val="82"/>
        </w:trPr>
        <w:tc>
          <w:tcPr>
            <w:tcW w:w="1034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103928" w:rsidRPr="002507A9" w:rsidTr="004D128D">
        <w:trPr>
          <w:trHeight w:val="233"/>
        </w:trPr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928" w:rsidRPr="002507A9" w:rsidRDefault="00103928" w:rsidP="00A77641">
            <w:pPr>
              <w:spacing w:line="276" w:lineRule="auto"/>
              <w:ind w:left="-75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Люки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 w:rsidP="004D128D">
            <w:pPr>
              <w:spacing w:line="276" w:lineRule="auto"/>
              <w:ind w:left="-109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ind w:right="-108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Торцевые двери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 w:rsidP="004D128D">
            <w:pPr>
              <w:spacing w:line="276" w:lineRule="auto"/>
              <w:ind w:right="142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ind w:right="-108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 xml:space="preserve">Объем </w:t>
            </w:r>
            <w:proofErr w:type="gramStart"/>
            <w:r w:rsidRPr="002507A9">
              <w:rPr>
                <w:sz w:val="21"/>
                <w:szCs w:val="21"/>
                <w:lang w:eastAsia="en-US"/>
              </w:rPr>
              <w:t>от</w:t>
            </w:r>
            <w:proofErr w:type="gramEnd"/>
            <w:r w:rsidRPr="002507A9">
              <w:rPr>
                <w:sz w:val="21"/>
                <w:szCs w:val="21"/>
                <w:lang w:eastAsia="en-US"/>
              </w:rPr>
              <w:t xml:space="preserve"> _____________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 w:rsidP="004D128D">
            <w:pPr>
              <w:spacing w:line="276" w:lineRule="auto"/>
              <w:ind w:right="142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ind w:right="142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Длинна от __________</w:t>
            </w:r>
          </w:p>
        </w:tc>
      </w:tr>
      <w:tr w:rsidR="00103928" w:rsidRPr="002507A9" w:rsidTr="00103928">
        <w:trPr>
          <w:trHeight w:val="118"/>
        </w:trPr>
        <w:tc>
          <w:tcPr>
            <w:tcW w:w="10349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103928" w:rsidRPr="002507A9" w:rsidTr="00A77641">
        <w:trPr>
          <w:trHeight w:val="187"/>
        </w:trPr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928" w:rsidRPr="002507A9" w:rsidRDefault="00103928" w:rsidP="00A77641">
            <w:pPr>
              <w:spacing w:line="276" w:lineRule="auto"/>
              <w:ind w:left="-75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815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Другое ________________________________________________________________________</w:t>
            </w:r>
          </w:p>
        </w:tc>
      </w:tr>
      <w:tr w:rsidR="00103928" w:rsidRPr="002507A9" w:rsidTr="00103928">
        <w:trPr>
          <w:trHeight w:val="70"/>
        </w:trPr>
        <w:tc>
          <w:tcPr>
            <w:tcW w:w="10349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103928" w:rsidRPr="002507A9" w:rsidTr="004D128D">
        <w:trPr>
          <w:trHeight w:val="249"/>
        </w:trPr>
        <w:tc>
          <w:tcPr>
            <w:tcW w:w="397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928" w:rsidRPr="002507A9" w:rsidRDefault="00103928" w:rsidP="004D128D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Без требований</w:t>
            </w:r>
          </w:p>
        </w:tc>
      </w:tr>
      <w:tr w:rsidR="00103928" w:rsidRPr="002507A9" w:rsidTr="00103928">
        <w:trPr>
          <w:trHeight w:val="125"/>
        </w:trPr>
        <w:tc>
          <w:tcPr>
            <w:tcW w:w="1034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28" w:rsidRPr="002507A9" w:rsidRDefault="00103928">
            <w:pPr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103928" w:rsidRPr="002507A9" w:rsidRDefault="00103928" w:rsidP="00103928">
      <w:pPr>
        <w:ind w:right="142" w:firstLine="708"/>
        <w:jc w:val="both"/>
        <w:rPr>
          <w:b/>
          <w:sz w:val="21"/>
          <w:szCs w:val="21"/>
        </w:rPr>
      </w:pPr>
      <w:r w:rsidRPr="002507A9">
        <w:rPr>
          <w:sz w:val="21"/>
          <w:szCs w:val="21"/>
        </w:rPr>
        <w:t>Исполнитель обязуется оказать Заказчику предусмотренные Договором услуги в соответствии с условиями, указанными в настоящей Заявке.</w:t>
      </w:r>
    </w:p>
    <w:p w:rsidR="00103928" w:rsidRPr="002507A9" w:rsidRDefault="00E5047C" w:rsidP="00E5047C">
      <w:pPr>
        <w:ind w:right="142" w:firstLine="709"/>
        <w:jc w:val="both"/>
        <w:rPr>
          <w:sz w:val="21"/>
          <w:szCs w:val="21"/>
        </w:rPr>
      </w:pPr>
      <w:r w:rsidRPr="002507A9">
        <w:rPr>
          <w:sz w:val="21"/>
          <w:szCs w:val="21"/>
        </w:rPr>
        <w:t>*</w:t>
      </w:r>
      <w:r w:rsidR="00103928" w:rsidRPr="002507A9">
        <w:rPr>
          <w:sz w:val="21"/>
          <w:szCs w:val="21"/>
          <w:u w:val="single"/>
        </w:rPr>
        <w:t>Примечание</w:t>
      </w:r>
      <w:r w:rsidR="00103928" w:rsidRPr="002507A9">
        <w:rPr>
          <w:sz w:val="21"/>
          <w:szCs w:val="21"/>
        </w:rPr>
        <w:t xml:space="preserve">: </w:t>
      </w:r>
      <w:r w:rsidR="00103928" w:rsidRPr="002507A9">
        <w:rPr>
          <w:sz w:val="21"/>
          <w:szCs w:val="21"/>
          <w:lang w:eastAsia="en-US"/>
        </w:rPr>
        <w:t xml:space="preserve">Номер согласованной заявки ф. ГУ-12  на перевозку грузов в вагонах Исполнителя </w:t>
      </w:r>
      <w:r w:rsidR="00103928" w:rsidRPr="002507A9">
        <w:rPr>
          <w:sz w:val="21"/>
          <w:szCs w:val="21"/>
        </w:rPr>
        <w:t xml:space="preserve">должен быть указан в соответствии с п.10.6 Правил заполнения перевозочных документов на перевозку </w:t>
      </w:r>
      <w:proofErr w:type="gramStart"/>
      <w:r w:rsidR="00103928" w:rsidRPr="002507A9">
        <w:rPr>
          <w:sz w:val="21"/>
          <w:szCs w:val="21"/>
        </w:rPr>
        <w:t xml:space="preserve">грузов </w:t>
      </w:r>
      <w:proofErr w:type="spellStart"/>
      <w:r w:rsidR="00103928" w:rsidRPr="002507A9">
        <w:rPr>
          <w:sz w:val="21"/>
          <w:szCs w:val="21"/>
        </w:rPr>
        <w:t>ж</w:t>
      </w:r>
      <w:proofErr w:type="gramEnd"/>
      <w:r w:rsidR="00103928" w:rsidRPr="002507A9">
        <w:rPr>
          <w:sz w:val="21"/>
          <w:szCs w:val="21"/>
        </w:rPr>
        <w:t>.д</w:t>
      </w:r>
      <w:proofErr w:type="spellEnd"/>
      <w:r w:rsidR="00103928" w:rsidRPr="002507A9">
        <w:rPr>
          <w:sz w:val="21"/>
          <w:szCs w:val="21"/>
        </w:rPr>
        <w:t xml:space="preserve">. транспортом, утв. приказом Минтранса России от 18.06.2003г. №39 с изменениями приказом Минтранса России от 03.10.2011 г. №258.                                                                                                              </w:t>
      </w:r>
    </w:p>
    <w:p w:rsidR="00103928" w:rsidRPr="002507A9" w:rsidRDefault="00103928" w:rsidP="00103928">
      <w:pPr>
        <w:ind w:right="142" w:firstLine="540"/>
        <w:jc w:val="both"/>
        <w:rPr>
          <w:sz w:val="21"/>
          <w:szCs w:val="21"/>
        </w:rPr>
      </w:pPr>
      <w:r w:rsidRPr="002507A9">
        <w:rPr>
          <w:sz w:val="21"/>
          <w:szCs w:val="21"/>
        </w:rPr>
        <w:t xml:space="preserve">    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E07910" w:rsidRPr="002507A9" w:rsidTr="00E07910">
        <w:tc>
          <w:tcPr>
            <w:tcW w:w="10281" w:type="dxa"/>
            <w:gridSpan w:val="2"/>
            <w:shd w:val="clear" w:color="auto" w:fill="auto"/>
            <w:hideMark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jc w:val="center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СОГЛАСОВАНО:</w:t>
            </w:r>
          </w:p>
        </w:tc>
      </w:tr>
      <w:tr w:rsidR="00E07910" w:rsidRPr="002507A9" w:rsidTr="00E07910">
        <w:trPr>
          <w:trHeight w:val="557"/>
        </w:trPr>
        <w:tc>
          <w:tcPr>
            <w:tcW w:w="5140" w:type="dxa"/>
            <w:tcBorders>
              <w:righ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Исполнитель</w:t>
            </w:r>
          </w:p>
        </w:tc>
        <w:tc>
          <w:tcPr>
            <w:tcW w:w="5141" w:type="dxa"/>
            <w:tcBorders>
              <w:lef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Заказчик</w:t>
            </w:r>
          </w:p>
        </w:tc>
      </w:tr>
      <w:tr w:rsidR="00E07910" w:rsidRPr="002507A9" w:rsidTr="00E07910">
        <w:tc>
          <w:tcPr>
            <w:tcW w:w="5140" w:type="dxa"/>
            <w:tcBorders>
              <w:righ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ind w:right="142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 xml:space="preserve">______________________ </w:t>
            </w:r>
            <w:r w:rsidR="00CF63EC" w:rsidRPr="002507A9">
              <w:rPr>
                <w:sz w:val="21"/>
                <w:szCs w:val="21"/>
                <w:lang w:eastAsia="en-US"/>
              </w:rPr>
              <w:t>/___________/</w:t>
            </w:r>
          </w:p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 w:firstLine="993"/>
              <w:rPr>
                <w:sz w:val="21"/>
                <w:szCs w:val="21"/>
                <w:lang w:eastAsia="en-US"/>
              </w:rPr>
            </w:pPr>
            <w:proofErr w:type="spellStart"/>
            <w:r w:rsidRPr="002507A9">
              <w:rPr>
                <w:sz w:val="21"/>
                <w:szCs w:val="21"/>
                <w:lang w:eastAsia="en-US"/>
              </w:rPr>
              <w:t>м.п</w:t>
            </w:r>
            <w:proofErr w:type="spellEnd"/>
            <w:r w:rsidRPr="002507A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141" w:type="dxa"/>
            <w:tcBorders>
              <w:lef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jc w:val="right"/>
              <w:rPr>
                <w:sz w:val="21"/>
                <w:szCs w:val="21"/>
                <w:lang w:eastAsia="en-US"/>
              </w:rPr>
            </w:pPr>
            <w:r w:rsidRPr="002507A9">
              <w:rPr>
                <w:sz w:val="21"/>
                <w:szCs w:val="21"/>
                <w:lang w:eastAsia="en-US"/>
              </w:rPr>
              <w:t>______________________ /_____________/</w:t>
            </w:r>
          </w:p>
          <w:p w:rsidR="00103928" w:rsidRPr="002507A9" w:rsidRDefault="00103928" w:rsidP="00E07910">
            <w:pPr>
              <w:autoSpaceDE w:val="0"/>
              <w:autoSpaceDN w:val="0"/>
              <w:adjustRightInd w:val="0"/>
              <w:ind w:right="2552"/>
              <w:jc w:val="right"/>
              <w:rPr>
                <w:sz w:val="21"/>
                <w:szCs w:val="21"/>
                <w:lang w:eastAsia="en-US"/>
              </w:rPr>
            </w:pPr>
            <w:proofErr w:type="spellStart"/>
            <w:r w:rsidRPr="002507A9">
              <w:rPr>
                <w:sz w:val="21"/>
                <w:szCs w:val="21"/>
                <w:lang w:eastAsia="en-US"/>
              </w:rPr>
              <w:t>м.п</w:t>
            </w:r>
            <w:proofErr w:type="spellEnd"/>
            <w:r w:rsidRPr="002507A9">
              <w:rPr>
                <w:sz w:val="21"/>
                <w:szCs w:val="21"/>
                <w:lang w:eastAsia="en-US"/>
              </w:rPr>
              <w:t>.</w:t>
            </w:r>
          </w:p>
        </w:tc>
      </w:tr>
      <w:tr w:rsidR="00E07910" w:rsidRPr="002507A9" w:rsidTr="00E07910">
        <w:tc>
          <w:tcPr>
            <w:tcW w:w="10281" w:type="dxa"/>
            <w:gridSpan w:val="2"/>
            <w:shd w:val="clear" w:color="auto" w:fill="auto"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jc w:val="center"/>
              <w:rPr>
                <w:b/>
                <w:sz w:val="21"/>
                <w:szCs w:val="21"/>
                <w:lang w:eastAsia="en-US"/>
              </w:rPr>
            </w:pPr>
            <w:r w:rsidRPr="002507A9">
              <w:rPr>
                <w:b/>
                <w:sz w:val="21"/>
                <w:szCs w:val="21"/>
                <w:lang w:eastAsia="en-US"/>
              </w:rPr>
              <w:t>Форма Заявки Сторонами согласована и утверждена:</w:t>
            </w:r>
          </w:p>
        </w:tc>
      </w:tr>
      <w:tr w:rsidR="00E07910" w:rsidRPr="002507A9" w:rsidTr="00E07910">
        <w:tc>
          <w:tcPr>
            <w:tcW w:w="5140" w:type="dxa"/>
            <w:tcBorders>
              <w:righ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sz w:val="21"/>
                <w:szCs w:val="21"/>
                <w:lang w:eastAsia="en-US"/>
              </w:rPr>
            </w:pPr>
            <w:r w:rsidRPr="002507A9">
              <w:rPr>
                <w:b/>
                <w:sz w:val="21"/>
                <w:szCs w:val="21"/>
                <w:lang w:eastAsia="en-US"/>
              </w:rPr>
              <w:t>Исполнитель</w:t>
            </w:r>
          </w:p>
        </w:tc>
        <w:tc>
          <w:tcPr>
            <w:tcW w:w="5141" w:type="dxa"/>
            <w:tcBorders>
              <w:lef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sz w:val="21"/>
                <w:szCs w:val="21"/>
                <w:lang w:eastAsia="en-US"/>
              </w:rPr>
            </w:pPr>
            <w:r w:rsidRPr="002507A9">
              <w:rPr>
                <w:b/>
                <w:sz w:val="21"/>
                <w:szCs w:val="21"/>
                <w:lang w:eastAsia="en-US"/>
              </w:rPr>
              <w:t>Заказчик</w:t>
            </w:r>
          </w:p>
        </w:tc>
      </w:tr>
      <w:tr w:rsidR="00E07910" w:rsidRPr="002507A9" w:rsidTr="00E07910">
        <w:trPr>
          <w:trHeight w:val="651"/>
        </w:trPr>
        <w:tc>
          <w:tcPr>
            <w:tcW w:w="5140" w:type="dxa"/>
            <w:tcBorders>
              <w:right w:val="nil"/>
            </w:tcBorders>
            <w:shd w:val="clear" w:color="auto" w:fill="auto"/>
          </w:tcPr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b/>
                <w:bCs/>
                <w:sz w:val="21"/>
                <w:szCs w:val="21"/>
                <w:lang w:eastAsia="en-US"/>
              </w:rPr>
            </w:pPr>
            <w:r w:rsidRPr="002507A9">
              <w:rPr>
                <w:b/>
                <w:bCs/>
                <w:sz w:val="21"/>
                <w:szCs w:val="21"/>
                <w:lang w:eastAsia="en-US"/>
              </w:rPr>
              <w:t>Директор ООО «РСК»</w:t>
            </w:r>
          </w:p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b/>
                <w:bCs/>
                <w:sz w:val="21"/>
                <w:szCs w:val="21"/>
                <w:lang w:eastAsia="en-US"/>
              </w:rPr>
            </w:pPr>
          </w:p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41" w:type="dxa"/>
            <w:tcBorders>
              <w:left w:val="nil"/>
            </w:tcBorders>
            <w:shd w:val="clear" w:color="auto" w:fill="auto"/>
            <w:hideMark/>
          </w:tcPr>
          <w:p w:rsidR="00103928" w:rsidRPr="002507A9" w:rsidRDefault="00103928" w:rsidP="00DB22FF">
            <w:pPr>
              <w:autoSpaceDE w:val="0"/>
              <w:autoSpaceDN w:val="0"/>
              <w:adjustRightInd w:val="0"/>
              <w:ind w:right="142"/>
              <w:rPr>
                <w:b/>
                <w:sz w:val="21"/>
                <w:szCs w:val="21"/>
                <w:lang w:eastAsia="en-US"/>
              </w:rPr>
            </w:pPr>
            <w:r w:rsidRPr="002507A9">
              <w:rPr>
                <w:b/>
                <w:sz w:val="21"/>
                <w:szCs w:val="21"/>
                <w:lang w:eastAsia="en-US"/>
              </w:rPr>
              <w:t>Директор ООО «</w:t>
            </w:r>
            <w:r w:rsidR="00DB22FF">
              <w:rPr>
                <w:b/>
                <w:sz w:val="21"/>
                <w:szCs w:val="21"/>
                <w:lang w:eastAsia="en-US"/>
              </w:rPr>
              <w:t>____________</w:t>
            </w:r>
            <w:r w:rsidRPr="002507A9">
              <w:rPr>
                <w:b/>
                <w:sz w:val="21"/>
                <w:szCs w:val="21"/>
                <w:lang w:eastAsia="en-US"/>
              </w:rPr>
              <w:t>»</w:t>
            </w:r>
          </w:p>
        </w:tc>
      </w:tr>
      <w:tr w:rsidR="00E07910" w:rsidRPr="002507A9" w:rsidTr="000963DD">
        <w:trPr>
          <w:trHeight w:val="500"/>
        </w:trPr>
        <w:tc>
          <w:tcPr>
            <w:tcW w:w="5140" w:type="dxa"/>
            <w:tcBorders>
              <w:right w:val="nil"/>
            </w:tcBorders>
            <w:shd w:val="clear" w:color="auto" w:fill="auto"/>
            <w:hideMark/>
          </w:tcPr>
          <w:p w:rsidR="00103928" w:rsidRPr="002507A9" w:rsidRDefault="00103928" w:rsidP="00E07910">
            <w:pPr>
              <w:ind w:right="142"/>
              <w:rPr>
                <w:b/>
                <w:sz w:val="21"/>
                <w:szCs w:val="21"/>
                <w:lang w:eastAsia="en-US"/>
              </w:rPr>
            </w:pPr>
            <w:r w:rsidRPr="002507A9">
              <w:rPr>
                <w:b/>
                <w:sz w:val="21"/>
                <w:szCs w:val="21"/>
                <w:lang w:eastAsia="en-US"/>
              </w:rPr>
              <w:t>______________________ А.А. Долгов</w:t>
            </w:r>
          </w:p>
          <w:p w:rsidR="00103928" w:rsidRPr="002507A9" w:rsidRDefault="00103928" w:rsidP="00E07910">
            <w:pPr>
              <w:ind w:right="142" w:firstLine="993"/>
              <w:rPr>
                <w:b/>
                <w:sz w:val="21"/>
                <w:szCs w:val="21"/>
                <w:lang w:eastAsia="en-US"/>
              </w:rPr>
            </w:pPr>
            <w:proofErr w:type="spellStart"/>
            <w:r w:rsidRPr="002507A9">
              <w:rPr>
                <w:b/>
                <w:sz w:val="21"/>
                <w:szCs w:val="21"/>
                <w:lang w:eastAsia="en-US"/>
              </w:rPr>
              <w:t>м.п</w:t>
            </w:r>
            <w:proofErr w:type="spellEnd"/>
            <w:r w:rsidRPr="002507A9">
              <w:rPr>
                <w:b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141" w:type="dxa"/>
            <w:tcBorders>
              <w:left w:val="nil"/>
            </w:tcBorders>
            <w:shd w:val="clear" w:color="auto" w:fill="auto"/>
            <w:hideMark/>
          </w:tcPr>
          <w:p w:rsidR="00103928" w:rsidRPr="002507A9" w:rsidRDefault="00A7126C" w:rsidP="00E07910">
            <w:pPr>
              <w:jc w:val="right"/>
              <w:rPr>
                <w:b/>
                <w:sz w:val="21"/>
                <w:szCs w:val="21"/>
                <w:lang w:eastAsia="en-US"/>
              </w:rPr>
            </w:pPr>
            <w:r w:rsidRPr="002507A9">
              <w:rPr>
                <w:b/>
                <w:sz w:val="21"/>
                <w:szCs w:val="21"/>
                <w:lang w:eastAsia="en-US"/>
              </w:rPr>
              <w:t>_____</w:t>
            </w:r>
            <w:r w:rsidR="00103928" w:rsidRPr="002507A9">
              <w:rPr>
                <w:b/>
                <w:sz w:val="21"/>
                <w:szCs w:val="21"/>
                <w:lang w:eastAsia="en-US"/>
              </w:rPr>
              <w:t xml:space="preserve">______________________ </w:t>
            </w:r>
            <w:r w:rsidR="00DB22FF">
              <w:rPr>
                <w:b/>
                <w:sz w:val="21"/>
                <w:szCs w:val="21"/>
                <w:lang w:eastAsia="en-US"/>
              </w:rPr>
              <w:t>/________________/</w:t>
            </w:r>
          </w:p>
          <w:p w:rsidR="00103928" w:rsidRPr="002507A9" w:rsidRDefault="00103928" w:rsidP="00E07910">
            <w:pPr>
              <w:autoSpaceDE w:val="0"/>
              <w:autoSpaceDN w:val="0"/>
              <w:adjustRightInd w:val="0"/>
              <w:ind w:right="142" w:firstLine="1948"/>
              <w:rPr>
                <w:b/>
                <w:sz w:val="21"/>
                <w:szCs w:val="21"/>
                <w:lang w:eastAsia="en-US"/>
              </w:rPr>
            </w:pPr>
            <w:proofErr w:type="spellStart"/>
            <w:r w:rsidRPr="002507A9">
              <w:rPr>
                <w:b/>
                <w:sz w:val="21"/>
                <w:szCs w:val="21"/>
                <w:lang w:eastAsia="en-US"/>
              </w:rPr>
              <w:t>м.п</w:t>
            </w:r>
            <w:proofErr w:type="spellEnd"/>
            <w:r w:rsidRPr="002507A9">
              <w:rPr>
                <w:b/>
                <w:sz w:val="21"/>
                <w:szCs w:val="21"/>
                <w:lang w:eastAsia="en-US"/>
              </w:rPr>
              <w:t>.</w:t>
            </w:r>
          </w:p>
        </w:tc>
      </w:tr>
    </w:tbl>
    <w:p w:rsidR="00103928" w:rsidRDefault="00103928" w:rsidP="00A77641"/>
    <w:sectPr w:rsidR="00103928" w:rsidSect="00D06E21">
      <w:footerReference w:type="default" r:id="rId9"/>
      <w:pgSz w:w="11906" w:h="16838"/>
      <w:pgMar w:top="540" w:right="566" w:bottom="540" w:left="1134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45" w:rsidRDefault="001A7245" w:rsidP="003E1EC3">
      <w:r>
        <w:separator/>
      </w:r>
    </w:p>
  </w:endnote>
  <w:endnote w:type="continuationSeparator" w:id="0">
    <w:p w:rsidR="001A7245" w:rsidRDefault="001A7245" w:rsidP="003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21" w:rsidRDefault="00D06E21"/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209"/>
      <w:gridCol w:w="5213"/>
    </w:tblGrid>
    <w:tr w:rsidR="00564195" w:rsidRPr="00D06E21" w:rsidTr="00D06E21">
      <w:trPr>
        <w:trHeight w:val="278"/>
      </w:trPr>
      <w:tc>
        <w:tcPr>
          <w:tcW w:w="5209" w:type="dxa"/>
        </w:tcPr>
        <w:p w:rsidR="003E1EC3" w:rsidRPr="00A7126C" w:rsidRDefault="003E1EC3" w:rsidP="003E1EC3">
          <w:pPr>
            <w:pStyle w:val="ac"/>
            <w:rPr>
              <w:sz w:val="22"/>
              <w:szCs w:val="22"/>
            </w:rPr>
          </w:pPr>
          <w:r w:rsidRPr="00A7126C">
            <w:rPr>
              <w:sz w:val="22"/>
              <w:szCs w:val="22"/>
            </w:rPr>
            <w:t>Исполнитель________________</w:t>
          </w:r>
        </w:p>
      </w:tc>
      <w:tc>
        <w:tcPr>
          <w:tcW w:w="5213" w:type="dxa"/>
        </w:tcPr>
        <w:p w:rsidR="003E1EC3" w:rsidRPr="00A7126C" w:rsidRDefault="003E1EC3" w:rsidP="00D06E21">
          <w:pPr>
            <w:pStyle w:val="ac"/>
            <w:jc w:val="right"/>
            <w:rPr>
              <w:sz w:val="22"/>
              <w:szCs w:val="22"/>
            </w:rPr>
          </w:pPr>
          <w:r w:rsidRPr="00A7126C">
            <w:rPr>
              <w:sz w:val="22"/>
              <w:szCs w:val="22"/>
            </w:rPr>
            <w:t>Заказчик____________________</w:t>
          </w:r>
        </w:p>
      </w:tc>
    </w:tr>
  </w:tbl>
  <w:p w:rsidR="003E1EC3" w:rsidRPr="00A7126C" w:rsidRDefault="00564195" w:rsidP="00CC0CE6">
    <w:pPr>
      <w:pStyle w:val="1"/>
      <w:tabs>
        <w:tab w:val="center" w:pos="5068"/>
        <w:tab w:val="right" w:pos="10206"/>
      </w:tabs>
      <w:ind w:left="-70"/>
      <w:rPr>
        <w:rFonts w:ascii="Times New Roman" w:hAnsi="Times New Roman"/>
        <w:sz w:val="16"/>
        <w:szCs w:val="16"/>
      </w:rPr>
    </w:pPr>
    <w:r>
      <w:rPr>
        <w:b w:val="0"/>
        <w:i/>
        <w:color w:val="808080"/>
        <w:sz w:val="16"/>
        <w:szCs w:val="16"/>
      </w:rPr>
      <w:tab/>
    </w:r>
    <w:r>
      <w:rPr>
        <w:b w:val="0"/>
        <w:i/>
        <w:color w:val="808080"/>
        <w:sz w:val="16"/>
        <w:szCs w:val="16"/>
      </w:rPr>
      <w:tab/>
    </w:r>
    <w:r w:rsidR="00D06E21" w:rsidRPr="00A7126C">
      <w:rPr>
        <w:rFonts w:ascii="Times New Roman" w:hAnsi="Times New Roman"/>
        <w:sz w:val="16"/>
        <w:szCs w:val="16"/>
      </w:rPr>
      <w:t xml:space="preserve">Договор </w:t>
    </w:r>
    <w:r w:rsidR="00CC0CE6" w:rsidRPr="00A7126C">
      <w:rPr>
        <w:rFonts w:ascii="Times New Roman" w:hAnsi="Times New Roman"/>
        <w:sz w:val="16"/>
        <w:szCs w:val="16"/>
      </w:rPr>
      <w:t xml:space="preserve">организации </w:t>
    </w:r>
    <w:r w:rsidR="00D06E21" w:rsidRPr="00A7126C">
      <w:rPr>
        <w:rFonts w:ascii="Times New Roman" w:hAnsi="Times New Roman"/>
        <w:sz w:val="16"/>
        <w:szCs w:val="16"/>
      </w:rPr>
      <w:t>предоставления</w:t>
    </w:r>
    <w:r w:rsidR="003E1EC3" w:rsidRPr="00A7126C">
      <w:rPr>
        <w:rFonts w:ascii="Times New Roman" w:hAnsi="Times New Roman"/>
        <w:sz w:val="16"/>
        <w:szCs w:val="16"/>
      </w:rPr>
      <w:t xml:space="preserve"> подвижного состава</w:t>
    </w:r>
  </w:p>
  <w:p w:rsidR="003E1EC3" w:rsidRPr="00A7126C" w:rsidRDefault="00DB22FF" w:rsidP="003E1EC3">
    <w:pPr>
      <w:pStyle w:val="ac"/>
      <w:jc w:val="right"/>
      <w:rPr>
        <w:b/>
        <w:sz w:val="16"/>
        <w:szCs w:val="16"/>
      </w:rPr>
    </w:pPr>
    <w:r>
      <w:rPr>
        <w:b/>
        <w:sz w:val="16"/>
        <w:szCs w:val="16"/>
      </w:rPr>
      <w:t>№  РСК-___</w:t>
    </w:r>
    <w:r w:rsidR="00CF63EC" w:rsidRPr="00A7126C">
      <w:rPr>
        <w:b/>
        <w:sz w:val="16"/>
        <w:szCs w:val="16"/>
      </w:rPr>
      <w:t xml:space="preserve"> /1</w:t>
    </w:r>
    <w:r w:rsidR="00D87D3B">
      <w:rPr>
        <w:b/>
        <w:sz w:val="16"/>
        <w:szCs w:val="16"/>
      </w:rPr>
      <w:t>3</w:t>
    </w:r>
    <w:r w:rsidR="00CF63EC" w:rsidRPr="00A7126C">
      <w:rPr>
        <w:b/>
        <w:sz w:val="16"/>
        <w:szCs w:val="16"/>
      </w:rPr>
      <w:t>/ПС  от «</w:t>
    </w:r>
    <w:r>
      <w:rPr>
        <w:b/>
        <w:sz w:val="16"/>
        <w:szCs w:val="16"/>
      </w:rPr>
      <w:t>__</w:t>
    </w:r>
    <w:r w:rsidR="003E1EC3" w:rsidRPr="00A7126C">
      <w:rPr>
        <w:b/>
        <w:sz w:val="16"/>
        <w:szCs w:val="16"/>
      </w:rPr>
      <w:t>»</w:t>
    </w:r>
    <w:r w:rsidR="00CF63EC" w:rsidRPr="00A7126C">
      <w:rPr>
        <w:b/>
        <w:sz w:val="16"/>
        <w:szCs w:val="16"/>
      </w:rPr>
      <w:t xml:space="preserve"> </w:t>
    </w:r>
    <w:r>
      <w:rPr>
        <w:b/>
        <w:sz w:val="16"/>
        <w:szCs w:val="16"/>
      </w:rPr>
      <w:t>__________</w:t>
    </w:r>
    <w:r w:rsidR="003E1EC3" w:rsidRPr="00A7126C">
      <w:rPr>
        <w:b/>
        <w:sz w:val="16"/>
        <w:szCs w:val="16"/>
      </w:rPr>
      <w:t xml:space="preserve"> 201</w:t>
    </w:r>
    <w:r w:rsidR="00D87D3B">
      <w:rPr>
        <w:b/>
        <w:sz w:val="16"/>
        <w:szCs w:val="16"/>
      </w:rPr>
      <w:t>3</w:t>
    </w:r>
    <w:r w:rsidR="003E1EC3" w:rsidRPr="00A7126C">
      <w:rPr>
        <w:b/>
        <w:sz w:val="16"/>
        <w:szCs w:val="16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45" w:rsidRDefault="001A7245" w:rsidP="003E1EC3">
      <w:r>
        <w:separator/>
      </w:r>
    </w:p>
  </w:footnote>
  <w:footnote w:type="continuationSeparator" w:id="0">
    <w:p w:rsidR="001A7245" w:rsidRDefault="001A7245" w:rsidP="003E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D16"/>
    <w:multiLevelType w:val="multilevel"/>
    <w:tmpl w:val="C5A4C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906872"/>
    <w:multiLevelType w:val="multilevel"/>
    <w:tmpl w:val="80CC8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081507A"/>
    <w:multiLevelType w:val="multilevel"/>
    <w:tmpl w:val="674AE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36046ECB"/>
    <w:multiLevelType w:val="multilevel"/>
    <w:tmpl w:val="982070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B5275CD"/>
    <w:multiLevelType w:val="hybridMultilevel"/>
    <w:tmpl w:val="B34ABCA6"/>
    <w:lvl w:ilvl="0" w:tplc="9E049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2BCF"/>
    <w:multiLevelType w:val="multilevel"/>
    <w:tmpl w:val="B2EA2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  <w:rPr>
        <w:rFonts w:hint="default"/>
      </w:rPr>
    </w:lvl>
  </w:abstractNum>
  <w:abstractNum w:abstractNumId="6">
    <w:nsid w:val="61EF610C"/>
    <w:multiLevelType w:val="multilevel"/>
    <w:tmpl w:val="6EC4F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5721323"/>
    <w:multiLevelType w:val="hybridMultilevel"/>
    <w:tmpl w:val="237A4328"/>
    <w:lvl w:ilvl="0" w:tplc="CE2ACB1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78297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FE8D162">
      <w:start w:val="1"/>
      <w:numFmt w:val="decimal"/>
      <w:lvlText w:val="2.1.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9C8655F0">
      <w:start w:val="1"/>
      <w:numFmt w:val="decimal"/>
      <w:lvlText w:val="2.2.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293ADB10">
      <w:start w:val="1"/>
      <w:numFmt w:val="decimal"/>
      <w:lvlText w:val="2.3.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EDD46A72">
      <w:start w:val="1"/>
      <w:numFmt w:val="decimal"/>
      <w:lvlText w:val="2.4.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853AC"/>
    <w:multiLevelType w:val="hybridMultilevel"/>
    <w:tmpl w:val="41C20292"/>
    <w:lvl w:ilvl="0" w:tplc="1FB23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447DB1"/>
    <w:multiLevelType w:val="multilevel"/>
    <w:tmpl w:val="39524CD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76"/>
        </w:tabs>
        <w:ind w:left="37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4449D8"/>
    <w:multiLevelType w:val="hybridMultilevel"/>
    <w:tmpl w:val="3A8A39F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956"/>
    <w:rsid w:val="00000193"/>
    <w:rsid w:val="000014D6"/>
    <w:rsid w:val="00002A89"/>
    <w:rsid w:val="00007DFD"/>
    <w:rsid w:val="00012578"/>
    <w:rsid w:val="00016F76"/>
    <w:rsid w:val="000209DD"/>
    <w:rsid w:val="000211E8"/>
    <w:rsid w:val="0002652A"/>
    <w:rsid w:val="00035D3D"/>
    <w:rsid w:val="00047648"/>
    <w:rsid w:val="00053A65"/>
    <w:rsid w:val="00065E6B"/>
    <w:rsid w:val="00073FDA"/>
    <w:rsid w:val="0007463E"/>
    <w:rsid w:val="0008137F"/>
    <w:rsid w:val="00086443"/>
    <w:rsid w:val="000865A6"/>
    <w:rsid w:val="00093FD5"/>
    <w:rsid w:val="00096269"/>
    <w:rsid w:val="000963DD"/>
    <w:rsid w:val="000A703A"/>
    <w:rsid w:val="000B612E"/>
    <w:rsid w:val="000C082A"/>
    <w:rsid w:val="000C3788"/>
    <w:rsid w:val="000D0AC8"/>
    <w:rsid w:val="000D34C0"/>
    <w:rsid w:val="000D4956"/>
    <w:rsid w:val="000D68D3"/>
    <w:rsid w:val="000D7B75"/>
    <w:rsid w:val="000E14FA"/>
    <w:rsid w:val="000E5763"/>
    <w:rsid w:val="000E5863"/>
    <w:rsid w:val="000E7E6A"/>
    <w:rsid w:val="000F0D0C"/>
    <w:rsid w:val="000F2D94"/>
    <w:rsid w:val="000F6B61"/>
    <w:rsid w:val="00103928"/>
    <w:rsid w:val="0010478A"/>
    <w:rsid w:val="00107E76"/>
    <w:rsid w:val="001114E1"/>
    <w:rsid w:val="00116E7E"/>
    <w:rsid w:val="00117E86"/>
    <w:rsid w:val="00132711"/>
    <w:rsid w:val="00133E48"/>
    <w:rsid w:val="001415BA"/>
    <w:rsid w:val="00143042"/>
    <w:rsid w:val="001518E0"/>
    <w:rsid w:val="001519A6"/>
    <w:rsid w:val="00151F81"/>
    <w:rsid w:val="00152EF2"/>
    <w:rsid w:val="00155637"/>
    <w:rsid w:val="0016074D"/>
    <w:rsid w:val="00163D32"/>
    <w:rsid w:val="00163FF0"/>
    <w:rsid w:val="001751E6"/>
    <w:rsid w:val="0017718F"/>
    <w:rsid w:val="00183CFD"/>
    <w:rsid w:val="0019440C"/>
    <w:rsid w:val="001971F1"/>
    <w:rsid w:val="00197EBE"/>
    <w:rsid w:val="001A0F96"/>
    <w:rsid w:val="001A2855"/>
    <w:rsid w:val="001A53C9"/>
    <w:rsid w:val="001A7245"/>
    <w:rsid w:val="001B041B"/>
    <w:rsid w:val="001B15E6"/>
    <w:rsid w:val="001B3A1C"/>
    <w:rsid w:val="001C0808"/>
    <w:rsid w:val="001C08EF"/>
    <w:rsid w:val="001D34DA"/>
    <w:rsid w:val="001D3821"/>
    <w:rsid w:val="001D566E"/>
    <w:rsid w:val="001E1656"/>
    <w:rsid w:val="001E23B7"/>
    <w:rsid w:val="001F4121"/>
    <w:rsid w:val="001F5078"/>
    <w:rsid w:val="00202BDC"/>
    <w:rsid w:val="00202C70"/>
    <w:rsid w:val="002123A1"/>
    <w:rsid w:val="002125DF"/>
    <w:rsid w:val="00212814"/>
    <w:rsid w:val="00220D61"/>
    <w:rsid w:val="002253E4"/>
    <w:rsid w:val="00230A6C"/>
    <w:rsid w:val="00237AFC"/>
    <w:rsid w:val="0024009C"/>
    <w:rsid w:val="0024475E"/>
    <w:rsid w:val="002507A9"/>
    <w:rsid w:val="00251242"/>
    <w:rsid w:val="00253829"/>
    <w:rsid w:val="00260707"/>
    <w:rsid w:val="00261002"/>
    <w:rsid w:val="0026166A"/>
    <w:rsid w:val="00261810"/>
    <w:rsid w:val="00272099"/>
    <w:rsid w:val="00290914"/>
    <w:rsid w:val="00291BD3"/>
    <w:rsid w:val="00292236"/>
    <w:rsid w:val="00297C6E"/>
    <w:rsid w:val="002A36A1"/>
    <w:rsid w:val="002A4739"/>
    <w:rsid w:val="002B550F"/>
    <w:rsid w:val="002B5A8A"/>
    <w:rsid w:val="002B5BB5"/>
    <w:rsid w:val="002C7B4C"/>
    <w:rsid w:val="002D0841"/>
    <w:rsid w:val="002D1024"/>
    <w:rsid w:val="002D2805"/>
    <w:rsid w:val="002D7C53"/>
    <w:rsid w:val="002E193B"/>
    <w:rsid w:val="002F09A3"/>
    <w:rsid w:val="002F48B4"/>
    <w:rsid w:val="003006F7"/>
    <w:rsid w:val="00310E4A"/>
    <w:rsid w:val="00316ABB"/>
    <w:rsid w:val="003211C9"/>
    <w:rsid w:val="0032124A"/>
    <w:rsid w:val="00325720"/>
    <w:rsid w:val="00325D57"/>
    <w:rsid w:val="00326803"/>
    <w:rsid w:val="00331D9D"/>
    <w:rsid w:val="003363B3"/>
    <w:rsid w:val="003433EF"/>
    <w:rsid w:val="00345882"/>
    <w:rsid w:val="00346438"/>
    <w:rsid w:val="00346F52"/>
    <w:rsid w:val="00350217"/>
    <w:rsid w:val="003548F2"/>
    <w:rsid w:val="0035654A"/>
    <w:rsid w:val="00360E42"/>
    <w:rsid w:val="00372E3C"/>
    <w:rsid w:val="00381EE5"/>
    <w:rsid w:val="00384C66"/>
    <w:rsid w:val="00393B59"/>
    <w:rsid w:val="00395854"/>
    <w:rsid w:val="003A20DE"/>
    <w:rsid w:val="003B11BB"/>
    <w:rsid w:val="003B3F0A"/>
    <w:rsid w:val="003B4B69"/>
    <w:rsid w:val="003B6978"/>
    <w:rsid w:val="003D139F"/>
    <w:rsid w:val="003D637D"/>
    <w:rsid w:val="003E00C9"/>
    <w:rsid w:val="003E1B04"/>
    <w:rsid w:val="003E1EC3"/>
    <w:rsid w:val="003F0B91"/>
    <w:rsid w:val="003F5CAF"/>
    <w:rsid w:val="003F7F98"/>
    <w:rsid w:val="00400420"/>
    <w:rsid w:val="00401DC3"/>
    <w:rsid w:val="00403D16"/>
    <w:rsid w:val="00410E00"/>
    <w:rsid w:val="0041145C"/>
    <w:rsid w:val="00414162"/>
    <w:rsid w:val="00422866"/>
    <w:rsid w:val="00424ED4"/>
    <w:rsid w:val="00443309"/>
    <w:rsid w:val="004449FF"/>
    <w:rsid w:val="00445443"/>
    <w:rsid w:val="00453478"/>
    <w:rsid w:val="00453E3C"/>
    <w:rsid w:val="0045432E"/>
    <w:rsid w:val="00457B47"/>
    <w:rsid w:val="00460809"/>
    <w:rsid w:val="00464595"/>
    <w:rsid w:val="00464958"/>
    <w:rsid w:val="00484B6D"/>
    <w:rsid w:val="00484D96"/>
    <w:rsid w:val="00493334"/>
    <w:rsid w:val="004A18AB"/>
    <w:rsid w:val="004B1241"/>
    <w:rsid w:val="004B29EE"/>
    <w:rsid w:val="004B5178"/>
    <w:rsid w:val="004C07AC"/>
    <w:rsid w:val="004C0FCB"/>
    <w:rsid w:val="004D128D"/>
    <w:rsid w:val="004D7D44"/>
    <w:rsid w:val="004E3431"/>
    <w:rsid w:val="004E3D2E"/>
    <w:rsid w:val="004E48A8"/>
    <w:rsid w:val="00511602"/>
    <w:rsid w:val="00517558"/>
    <w:rsid w:val="00524137"/>
    <w:rsid w:val="00526AB1"/>
    <w:rsid w:val="00535B6B"/>
    <w:rsid w:val="00540C42"/>
    <w:rsid w:val="00546666"/>
    <w:rsid w:val="00556661"/>
    <w:rsid w:val="0055787A"/>
    <w:rsid w:val="005608D2"/>
    <w:rsid w:val="00564195"/>
    <w:rsid w:val="00570050"/>
    <w:rsid w:val="0057740B"/>
    <w:rsid w:val="00582503"/>
    <w:rsid w:val="00584290"/>
    <w:rsid w:val="00590801"/>
    <w:rsid w:val="005927B8"/>
    <w:rsid w:val="005937F0"/>
    <w:rsid w:val="0059487F"/>
    <w:rsid w:val="005C3F37"/>
    <w:rsid w:val="005E1D9D"/>
    <w:rsid w:val="005E1DAA"/>
    <w:rsid w:val="005F0A43"/>
    <w:rsid w:val="005F1891"/>
    <w:rsid w:val="005F3D1B"/>
    <w:rsid w:val="005F442F"/>
    <w:rsid w:val="005F5546"/>
    <w:rsid w:val="006007F0"/>
    <w:rsid w:val="00605C31"/>
    <w:rsid w:val="00606305"/>
    <w:rsid w:val="00624DB3"/>
    <w:rsid w:val="00650351"/>
    <w:rsid w:val="00652321"/>
    <w:rsid w:val="00652892"/>
    <w:rsid w:val="0065510D"/>
    <w:rsid w:val="006621BE"/>
    <w:rsid w:val="0066293B"/>
    <w:rsid w:val="00663A77"/>
    <w:rsid w:val="00667E09"/>
    <w:rsid w:val="006700E1"/>
    <w:rsid w:val="0067372A"/>
    <w:rsid w:val="00675653"/>
    <w:rsid w:val="00676BEB"/>
    <w:rsid w:val="00681A34"/>
    <w:rsid w:val="00683349"/>
    <w:rsid w:val="0068701C"/>
    <w:rsid w:val="006922F2"/>
    <w:rsid w:val="006A0F35"/>
    <w:rsid w:val="006B36F9"/>
    <w:rsid w:val="006B5541"/>
    <w:rsid w:val="006C29AF"/>
    <w:rsid w:val="006D48C4"/>
    <w:rsid w:val="006F6637"/>
    <w:rsid w:val="00704231"/>
    <w:rsid w:val="00707158"/>
    <w:rsid w:val="00721066"/>
    <w:rsid w:val="007217AE"/>
    <w:rsid w:val="00721838"/>
    <w:rsid w:val="007220AB"/>
    <w:rsid w:val="00731F50"/>
    <w:rsid w:val="007435E1"/>
    <w:rsid w:val="00744981"/>
    <w:rsid w:val="00745744"/>
    <w:rsid w:val="00751C9E"/>
    <w:rsid w:val="007553D0"/>
    <w:rsid w:val="00756248"/>
    <w:rsid w:val="00761ACD"/>
    <w:rsid w:val="007627BD"/>
    <w:rsid w:val="00770E48"/>
    <w:rsid w:val="0077768D"/>
    <w:rsid w:val="007824E1"/>
    <w:rsid w:val="00797DAC"/>
    <w:rsid w:val="007A1E1F"/>
    <w:rsid w:val="007A2BA5"/>
    <w:rsid w:val="007A50DE"/>
    <w:rsid w:val="007A5345"/>
    <w:rsid w:val="007A5AD2"/>
    <w:rsid w:val="007C0E19"/>
    <w:rsid w:val="007C2B4E"/>
    <w:rsid w:val="007C4FEA"/>
    <w:rsid w:val="007C587F"/>
    <w:rsid w:val="007C66AE"/>
    <w:rsid w:val="007C6895"/>
    <w:rsid w:val="007D1724"/>
    <w:rsid w:val="007D5D8A"/>
    <w:rsid w:val="007D6091"/>
    <w:rsid w:val="007F41D7"/>
    <w:rsid w:val="007F5FAE"/>
    <w:rsid w:val="007F7C2C"/>
    <w:rsid w:val="00800AA8"/>
    <w:rsid w:val="0080688E"/>
    <w:rsid w:val="00827E54"/>
    <w:rsid w:val="0083776F"/>
    <w:rsid w:val="00841775"/>
    <w:rsid w:val="00841E70"/>
    <w:rsid w:val="00855D82"/>
    <w:rsid w:val="008568B1"/>
    <w:rsid w:val="008604DF"/>
    <w:rsid w:val="0086520B"/>
    <w:rsid w:val="00865739"/>
    <w:rsid w:val="008759E8"/>
    <w:rsid w:val="0088661E"/>
    <w:rsid w:val="0089122B"/>
    <w:rsid w:val="00895C56"/>
    <w:rsid w:val="00896B5A"/>
    <w:rsid w:val="00897421"/>
    <w:rsid w:val="008A4769"/>
    <w:rsid w:val="008B298B"/>
    <w:rsid w:val="008B7CDD"/>
    <w:rsid w:val="008C2592"/>
    <w:rsid w:val="008C400A"/>
    <w:rsid w:val="008E11E3"/>
    <w:rsid w:val="008E6979"/>
    <w:rsid w:val="008F0819"/>
    <w:rsid w:val="00900A1A"/>
    <w:rsid w:val="009028D6"/>
    <w:rsid w:val="009069A2"/>
    <w:rsid w:val="00906F47"/>
    <w:rsid w:val="009230DD"/>
    <w:rsid w:val="00925903"/>
    <w:rsid w:val="0093094E"/>
    <w:rsid w:val="00942084"/>
    <w:rsid w:val="009427D2"/>
    <w:rsid w:val="00946CB1"/>
    <w:rsid w:val="009532DD"/>
    <w:rsid w:val="00955995"/>
    <w:rsid w:val="00956CFD"/>
    <w:rsid w:val="00962EA5"/>
    <w:rsid w:val="009719E0"/>
    <w:rsid w:val="00972396"/>
    <w:rsid w:val="00985F31"/>
    <w:rsid w:val="009A1B23"/>
    <w:rsid w:val="009A3045"/>
    <w:rsid w:val="009A3A27"/>
    <w:rsid w:val="009B49EE"/>
    <w:rsid w:val="009C0F4D"/>
    <w:rsid w:val="009C1FC3"/>
    <w:rsid w:val="009C6FFF"/>
    <w:rsid w:val="009D0A3E"/>
    <w:rsid w:val="009D10EF"/>
    <w:rsid w:val="009D6686"/>
    <w:rsid w:val="009F0E6C"/>
    <w:rsid w:val="009F56B7"/>
    <w:rsid w:val="00A0534B"/>
    <w:rsid w:val="00A0669C"/>
    <w:rsid w:val="00A234C1"/>
    <w:rsid w:val="00A23B66"/>
    <w:rsid w:val="00A26576"/>
    <w:rsid w:val="00A276EE"/>
    <w:rsid w:val="00A352F7"/>
    <w:rsid w:val="00A41016"/>
    <w:rsid w:val="00A57113"/>
    <w:rsid w:val="00A605C8"/>
    <w:rsid w:val="00A61A87"/>
    <w:rsid w:val="00A6238B"/>
    <w:rsid w:val="00A65591"/>
    <w:rsid w:val="00A7126C"/>
    <w:rsid w:val="00A72109"/>
    <w:rsid w:val="00A77641"/>
    <w:rsid w:val="00A80472"/>
    <w:rsid w:val="00A81687"/>
    <w:rsid w:val="00A82C41"/>
    <w:rsid w:val="00A85BD6"/>
    <w:rsid w:val="00A85C8E"/>
    <w:rsid w:val="00A870F4"/>
    <w:rsid w:val="00A877A4"/>
    <w:rsid w:val="00A94F52"/>
    <w:rsid w:val="00A9701F"/>
    <w:rsid w:val="00AA4208"/>
    <w:rsid w:val="00AA43C0"/>
    <w:rsid w:val="00AA6951"/>
    <w:rsid w:val="00AA71D5"/>
    <w:rsid w:val="00AB7312"/>
    <w:rsid w:val="00AD5BA0"/>
    <w:rsid w:val="00AD5CEF"/>
    <w:rsid w:val="00AD778B"/>
    <w:rsid w:val="00AD7952"/>
    <w:rsid w:val="00AE0233"/>
    <w:rsid w:val="00AE2DAB"/>
    <w:rsid w:val="00AE5EE1"/>
    <w:rsid w:val="00AE613E"/>
    <w:rsid w:val="00AF1D6B"/>
    <w:rsid w:val="00AF2729"/>
    <w:rsid w:val="00B01EEA"/>
    <w:rsid w:val="00B038F5"/>
    <w:rsid w:val="00B06D97"/>
    <w:rsid w:val="00B126F0"/>
    <w:rsid w:val="00B17681"/>
    <w:rsid w:val="00B20207"/>
    <w:rsid w:val="00B20B88"/>
    <w:rsid w:val="00B212E7"/>
    <w:rsid w:val="00B25FA2"/>
    <w:rsid w:val="00B34FDA"/>
    <w:rsid w:val="00B40015"/>
    <w:rsid w:val="00B47EF8"/>
    <w:rsid w:val="00B52BD4"/>
    <w:rsid w:val="00B56A1D"/>
    <w:rsid w:val="00B62214"/>
    <w:rsid w:val="00B62AAB"/>
    <w:rsid w:val="00B67093"/>
    <w:rsid w:val="00B75972"/>
    <w:rsid w:val="00B85461"/>
    <w:rsid w:val="00B874E4"/>
    <w:rsid w:val="00B87A2E"/>
    <w:rsid w:val="00B9160C"/>
    <w:rsid w:val="00B94338"/>
    <w:rsid w:val="00BA7CD0"/>
    <w:rsid w:val="00BB165A"/>
    <w:rsid w:val="00BB236A"/>
    <w:rsid w:val="00BB7BB1"/>
    <w:rsid w:val="00BC181C"/>
    <w:rsid w:val="00BC2F10"/>
    <w:rsid w:val="00BD5C13"/>
    <w:rsid w:val="00BE43AB"/>
    <w:rsid w:val="00C04B45"/>
    <w:rsid w:val="00C20099"/>
    <w:rsid w:val="00C3165E"/>
    <w:rsid w:val="00C31CC8"/>
    <w:rsid w:val="00C33BD6"/>
    <w:rsid w:val="00C379BD"/>
    <w:rsid w:val="00C41CE2"/>
    <w:rsid w:val="00C53CFF"/>
    <w:rsid w:val="00C54488"/>
    <w:rsid w:val="00C63F02"/>
    <w:rsid w:val="00C73D15"/>
    <w:rsid w:val="00C740BE"/>
    <w:rsid w:val="00C765CD"/>
    <w:rsid w:val="00C91449"/>
    <w:rsid w:val="00C9352D"/>
    <w:rsid w:val="00CA277A"/>
    <w:rsid w:val="00CA3111"/>
    <w:rsid w:val="00CA7FFD"/>
    <w:rsid w:val="00CB0675"/>
    <w:rsid w:val="00CB6136"/>
    <w:rsid w:val="00CC0CE6"/>
    <w:rsid w:val="00CD2ED7"/>
    <w:rsid w:val="00CD6E9F"/>
    <w:rsid w:val="00CE0D5A"/>
    <w:rsid w:val="00CE0EA8"/>
    <w:rsid w:val="00CE4F40"/>
    <w:rsid w:val="00CF27D2"/>
    <w:rsid w:val="00CF5C08"/>
    <w:rsid w:val="00CF63EC"/>
    <w:rsid w:val="00D064A2"/>
    <w:rsid w:val="00D06E21"/>
    <w:rsid w:val="00D14BD4"/>
    <w:rsid w:val="00D165E8"/>
    <w:rsid w:val="00D22D25"/>
    <w:rsid w:val="00D32D78"/>
    <w:rsid w:val="00D468F6"/>
    <w:rsid w:val="00D469C0"/>
    <w:rsid w:val="00D47EBE"/>
    <w:rsid w:val="00D511B7"/>
    <w:rsid w:val="00D5611C"/>
    <w:rsid w:val="00D6004C"/>
    <w:rsid w:val="00D636D9"/>
    <w:rsid w:val="00D6663C"/>
    <w:rsid w:val="00D83B34"/>
    <w:rsid w:val="00D83FDE"/>
    <w:rsid w:val="00D857FC"/>
    <w:rsid w:val="00D87D3B"/>
    <w:rsid w:val="00D94214"/>
    <w:rsid w:val="00D948FA"/>
    <w:rsid w:val="00DA1BCB"/>
    <w:rsid w:val="00DA6CCF"/>
    <w:rsid w:val="00DB22FF"/>
    <w:rsid w:val="00DB28D8"/>
    <w:rsid w:val="00DD4106"/>
    <w:rsid w:val="00DD41E8"/>
    <w:rsid w:val="00DE0744"/>
    <w:rsid w:val="00DE2CB6"/>
    <w:rsid w:val="00DE35AE"/>
    <w:rsid w:val="00DE512E"/>
    <w:rsid w:val="00DF5F45"/>
    <w:rsid w:val="00E01162"/>
    <w:rsid w:val="00E0756F"/>
    <w:rsid w:val="00E07910"/>
    <w:rsid w:val="00E103D1"/>
    <w:rsid w:val="00E15650"/>
    <w:rsid w:val="00E176B5"/>
    <w:rsid w:val="00E224B7"/>
    <w:rsid w:val="00E2601B"/>
    <w:rsid w:val="00E42EF5"/>
    <w:rsid w:val="00E465E8"/>
    <w:rsid w:val="00E5047C"/>
    <w:rsid w:val="00E51B54"/>
    <w:rsid w:val="00E540E4"/>
    <w:rsid w:val="00E54E87"/>
    <w:rsid w:val="00E553C7"/>
    <w:rsid w:val="00E55FF9"/>
    <w:rsid w:val="00E653C1"/>
    <w:rsid w:val="00E7238F"/>
    <w:rsid w:val="00E7610E"/>
    <w:rsid w:val="00E81DEE"/>
    <w:rsid w:val="00E852A5"/>
    <w:rsid w:val="00E85CD1"/>
    <w:rsid w:val="00E8685B"/>
    <w:rsid w:val="00E94D4A"/>
    <w:rsid w:val="00E95D1A"/>
    <w:rsid w:val="00EA1AB9"/>
    <w:rsid w:val="00EA3EF8"/>
    <w:rsid w:val="00EA4000"/>
    <w:rsid w:val="00EA668D"/>
    <w:rsid w:val="00EB39BE"/>
    <w:rsid w:val="00EB7B55"/>
    <w:rsid w:val="00EC6B7D"/>
    <w:rsid w:val="00EC71D6"/>
    <w:rsid w:val="00ED0962"/>
    <w:rsid w:val="00ED31CC"/>
    <w:rsid w:val="00ED747D"/>
    <w:rsid w:val="00EF1AC5"/>
    <w:rsid w:val="00EF2C0E"/>
    <w:rsid w:val="00F041C7"/>
    <w:rsid w:val="00F04B2C"/>
    <w:rsid w:val="00F07616"/>
    <w:rsid w:val="00F149A1"/>
    <w:rsid w:val="00F17175"/>
    <w:rsid w:val="00F21077"/>
    <w:rsid w:val="00F22163"/>
    <w:rsid w:val="00F230B7"/>
    <w:rsid w:val="00F27348"/>
    <w:rsid w:val="00F27BB4"/>
    <w:rsid w:val="00F30E78"/>
    <w:rsid w:val="00F3200C"/>
    <w:rsid w:val="00F528E3"/>
    <w:rsid w:val="00F52A36"/>
    <w:rsid w:val="00F53172"/>
    <w:rsid w:val="00F56BBA"/>
    <w:rsid w:val="00F62F75"/>
    <w:rsid w:val="00F65E96"/>
    <w:rsid w:val="00F70BE4"/>
    <w:rsid w:val="00F73566"/>
    <w:rsid w:val="00F77654"/>
    <w:rsid w:val="00F7798D"/>
    <w:rsid w:val="00F8352E"/>
    <w:rsid w:val="00F91466"/>
    <w:rsid w:val="00F968E7"/>
    <w:rsid w:val="00FA0797"/>
    <w:rsid w:val="00FA6892"/>
    <w:rsid w:val="00FA6FFD"/>
    <w:rsid w:val="00FB455A"/>
    <w:rsid w:val="00FC3B45"/>
    <w:rsid w:val="00FC5DC0"/>
    <w:rsid w:val="00FC67E2"/>
    <w:rsid w:val="00FE065F"/>
    <w:rsid w:val="00FE1DCC"/>
    <w:rsid w:val="00FF008E"/>
    <w:rsid w:val="00FF0399"/>
    <w:rsid w:val="00FF2D03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1E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5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4956"/>
    <w:pPr>
      <w:jc w:val="center"/>
    </w:pPr>
    <w:rPr>
      <w:b/>
      <w:szCs w:val="20"/>
    </w:rPr>
  </w:style>
  <w:style w:type="paragraph" w:customStyle="1" w:styleId="CharChar">
    <w:name w:val="Знак Знак Char Char"/>
    <w:basedOn w:val="a"/>
    <w:rsid w:val="000D495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21">
    <w:name w:val="Основной текст с отступом 21"/>
    <w:basedOn w:val="a"/>
    <w:rsid w:val="000D4956"/>
    <w:pPr>
      <w:ind w:left="-70"/>
      <w:jc w:val="both"/>
    </w:pPr>
    <w:rPr>
      <w:b/>
      <w:sz w:val="22"/>
      <w:szCs w:val="20"/>
    </w:rPr>
  </w:style>
  <w:style w:type="paragraph" w:styleId="2">
    <w:name w:val="Body Text Indent 2"/>
    <w:basedOn w:val="a"/>
    <w:link w:val="20"/>
    <w:rsid w:val="000D4956"/>
    <w:pPr>
      <w:ind w:firstLine="720"/>
      <w:jc w:val="both"/>
    </w:pPr>
    <w:rPr>
      <w:i/>
      <w:iCs/>
      <w:sz w:val="28"/>
      <w:szCs w:val="20"/>
    </w:rPr>
  </w:style>
  <w:style w:type="character" w:customStyle="1" w:styleId="a4">
    <w:name w:val="Название Знак"/>
    <w:link w:val="a3"/>
    <w:rsid w:val="00D5611C"/>
    <w:rPr>
      <w:b/>
      <w:sz w:val="24"/>
    </w:rPr>
  </w:style>
  <w:style w:type="paragraph" w:styleId="a5">
    <w:name w:val="Body Text"/>
    <w:basedOn w:val="a"/>
    <w:link w:val="a6"/>
    <w:rsid w:val="00A276EE"/>
    <w:pPr>
      <w:spacing w:after="120"/>
    </w:pPr>
  </w:style>
  <w:style w:type="character" w:customStyle="1" w:styleId="a6">
    <w:name w:val="Основной текст Знак"/>
    <w:link w:val="a5"/>
    <w:rsid w:val="00A276EE"/>
    <w:rPr>
      <w:sz w:val="24"/>
      <w:szCs w:val="24"/>
    </w:rPr>
  </w:style>
  <w:style w:type="paragraph" w:styleId="a7">
    <w:name w:val="Body Text Indent"/>
    <w:basedOn w:val="a"/>
    <w:link w:val="a8"/>
    <w:rsid w:val="00291BD3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91BD3"/>
    <w:rPr>
      <w:sz w:val="24"/>
      <w:szCs w:val="24"/>
    </w:rPr>
  </w:style>
  <w:style w:type="paragraph" w:styleId="a9">
    <w:name w:val="List Paragraph"/>
    <w:basedOn w:val="a"/>
    <w:uiPriority w:val="34"/>
    <w:qFormat/>
    <w:rsid w:val="00291B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30">
    <w:name w:val="Body Text 3"/>
    <w:basedOn w:val="a"/>
    <w:link w:val="31"/>
    <w:rsid w:val="007F7C2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C2C"/>
    <w:rPr>
      <w:sz w:val="16"/>
      <w:szCs w:val="16"/>
    </w:rPr>
  </w:style>
  <w:style w:type="paragraph" w:styleId="aa">
    <w:name w:val="header"/>
    <w:basedOn w:val="a"/>
    <w:link w:val="ab"/>
    <w:rsid w:val="003E1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1EC3"/>
    <w:rPr>
      <w:sz w:val="24"/>
      <w:szCs w:val="24"/>
    </w:rPr>
  </w:style>
  <w:style w:type="paragraph" w:styleId="ac">
    <w:name w:val="footer"/>
    <w:basedOn w:val="a"/>
    <w:link w:val="ad"/>
    <w:uiPriority w:val="99"/>
    <w:rsid w:val="003E1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E1EC3"/>
    <w:rPr>
      <w:sz w:val="24"/>
      <w:szCs w:val="24"/>
    </w:rPr>
  </w:style>
  <w:style w:type="character" w:customStyle="1" w:styleId="10">
    <w:name w:val="Заголовок 1 Знак"/>
    <w:link w:val="1"/>
    <w:rsid w:val="003E1E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3E1E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3E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DB22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22FF"/>
    <w:rPr>
      <w:rFonts w:ascii="Tahoma" w:hAnsi="Tahoma" w:cs="Tahoma"/>
      <w:sz w:val="16"/>
      <w:szCs w:val="16"/>
    </w:rPr>
  </w:style>
  <w:style w:type="character" w:styleId="af1">
    <w:name w:val="Hyperlink"/>
    <w:rsid w:val="007D5D8A"/>
    <w:rPr>
      <w:color w:val="0000FF"/>
      <w:u w:val="single"/>
    </w:rPr>
  </w:style>
  <w:style w:type="character" w:customStyle="1" w:styleId="20">
    <w:name w:val="Основной текст с отступом 2 Знак"/>
    <w:link w:val="2"/>
    <w:rsid w:val="00133E48"/>
    <w:rPr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611D-3B8C-4FC5-8213-18892CF7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Д</Company>
  <LinksUpToDate>false</LinksUpToDate>
  <CharactersWithSpaces>27777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radkevich</dc:creator>
  <cp:lastModifiedBy>Александр</cp:lastModifiedBy>
  <cp:revision>13</cp:revision>
  <cp:lastPrinted>2012-12-19T08:43:00Z</cp:lastPrinted>
  <dcterms:created xsi:type="dcterms:W3CDTF">2012-12-11T02:18:00Z</dcterms:created>
  <dcterms:modified xsi:type="dcterms:W3CDTF">2013-04-25T02:31:00Z</dcterms:modified>
</cp:coreProperties>
</file>